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554B" w14:textId="77777777" w:rsidR="00C401A1" w:rsidRPr="00050B9A" w:rsidRDefault="00C401A1" w:rsidP="00C401A1">
      <w:pPr>
        <w:spacing w:after="240" w:line="240" w:lineRule="auto"/>
        <w:rPr>
          <w:rFonts w:ascii="Calibri" w:eastAsia="Calibri" w:hAnsi="Calibri" w:cs="Calibri"/>
          <w:b/>
          <w:bCs/>
          <w:caps/>
          <w:spacing w:val="-15"/>
          <w:sz w:val="28"/>
          <w:szCs w:val="28"/>
          <w:u w:val="single"/>
          <w:shd w:val="clear" w:color="auto" w:fill="FFFFFF"/>
        </w:rPr>
      </w:pPr>
      <w:r w:rsidRPr="00050B9A">
        <w:rPr>
          <w:rFonts w:ascii="Calibri" w:eastAsia="Calibri" w:hAnsi="Calibri" w:cs="Calibri"/>
          <w:b/>
          <w:bCs/>
          <w:spacing w:val="-15"/>
          <w:sz w:val="28"/>
          <w:szCs w:val="28"/>
          <w:u w:val="single"/>
          <w:shd w:val="clear" w:color="auto" w:fill="FFFFFF"/>
        </w:rPr>
        <w:t>Arrival and Collection</w:t>
      </w:r>
    </w:p>
    <w:p w14:paraId="3350C2E3" w14:textId="77777777" w:rsidR="00C401A1" w:rsidRPr="00050B9A" w:rsidRDefault="00C401A1" w:rsidP="00C401A1">
      <w:pPr>
        <w:rPr>
          <w:rFonts w:ascii="Calibri" w:eastAsia="Calibri" w:hAnsi="Calibri" w:cs="Calibri"/>
          <w:sz w:val="24"/>
          <w:u w:val="single"/>
        </w:rPr>
      </w:pPr>
      <w:r w:rsidRPr="00050B9A">
        <w:rPr>
          <w:rFonts w:ascii="Calibri" w:eastAsia="Calibri" w:hAnsi="Calibri" w:cs="Calibri"/>
          <w:sz w:val="24"/>
          <w:u w:val="single"/>
        </w:rPr>
        <w:t>Arrival</w:t>
      </w:r>
    </w:p>
    <w:p w14:paraId="3C51517C" w14:textId="77777777" w:rsidR="00C401A1" w:rsidRPr="00050B9A" w:rsidRDefault="00C401A1" w:rsidP="00C401A1">
      <w:pPr>
        <w:rPr>
          <w:rFonts w:ascii="Calibri" w:eastAsia="Calibri" w:hAnsi="Calibri" w:cs="Calibri"/>
          <w:sz w:val="24"/>
        </w:rPr>
      </w:pPr>
      <w:r>
        <w:rPr>
          <w:rFonts w:ascii="Calibri" w:eastAsia="Calibri" w:hAnsi="Calibri" w:cs="Calibri"/>
          <w:sz w:val="24"/>
          <w:shd w:val="clear" w:color="auto" w:fill="FFFFFF"/>
        </w:rPr>
        <w:t xml:space="preserve">Oliver’s Rainbow Nursery </w:t>
      </w:r>
      <w:r w:rsidRPr="00050B9A">
        <w:rPr>
          <w:rFonts w:ascii="Calibri" w:eastAsia="Calibri" w:hAnsi="Calibri" w:cs="Calibri"/>
          <w:sz w:val="24"/>
        </w:rPr>
        <w:t>Parents and carers must ensure that a member of staff is aware that your child is in the nursery and he/she is signed into the ‘Daily Register’ book.  Failure to do this can affect the safety of your child.</w:t>
      </w:r>
    </w:p>
    <w:p w14:paraId="16AFE5C7" w14:textId="77777777" w:rsidR="00C401A1" w:rsidRPr="00050B9A" w:rsidRDefault="00C401A1" w:rsidP="00C401A1">
      <w:pPr>
        <w:rPr>
          <w:rFonts w:ascii="Calibri" w:eastAsia="Calibri" w:hAnsi="Calibri" w:cs="Calibri"/>
          <w:sz w:val="24"/>
        </w:rPr>
      </w:pPr>
      <w:r w:rsidRPr="00050B9A">
        <w:rPr>
          <w:rFonts w:ascii="Calibri" w:eastAsia="Calibri" w:hAnsi="Calibri" w:cs="Calibri"/>
          <w:sz w:val="24"/>
        </w:rPr>
        <w:t xml:space="preserve">Parents are asked to inform room staff of any important information regarding their child, such as changes to their health and well-being since their last nursery session.  </w:t>
      </w:r>
    </w:p>
    <w:p w14:paraId="750ED410" w14:textId="77777777" w:rsidR="00C401A1" w:rsidRPr="00050B9A" w:rsidRDefault="00C401A1" w:rsidP="00C401A1">
      <w:pPr>
        <w:rPr>
          <w:rFonts w:ascii="Calibri" w:eastAsia="Calibri" w:hAnsi="Calibri" w:cs="Calibri"/>
          <w:sz w:val="24"/>
        </w:rPr>
      </w:pPr>
      <w:r w:rsidRPr="00050B9A">
        <w:rPr>
          <w:rFonts w:ascii="Calibri" w:eastAsia="Calibri" w:hAnsi="Calibri" w:cs="Calibri"/>
          <w:sz w:val="24"/>
        </w:rPr>
        <w:t>Children should be awake when arriving at the nursery.  Staff are not to accept children who are asleep.</w:t>
      </w:r>
    </w:p>
    <w:p w14:paraId="54EA62AC" w14:textId="77777777" w:rsidR="00C401A1" w:rsidRPr="00050B9A" w:rsidRDefault="00C401A1" w:rsidP="00C401A1">
      <w:pPr>
        <w:rPr>
          <w:rFonts w:ascii="Calibri" w:eastAsia="Calibri" w:hAnsi="Calibri" w:cs="Calibri"/>
          <w:sz w:val="24"/>
          <w:u w:val="single"/>
        </w:rPr>
      </w:pPr>
      <w:r w:rsidRPr="00050B9A">
        <w:rPr>
          <w:rFonts w:ascii="Calibri" w:eastAsia="Calibri" w:hAnsi="Calibri" w:cs="Calibri"/>
          <w:sz w:val="24"/>
          <w:u w:val="single"/>
        </w:rPr>
        <w:t>Collection</w:t>
      </w:r>
    </w:p>
    <w:p w14:paraId="3ED839E0" w14:textId="77777777" w:rsidR="00C401A1" w:rsidRPr="00050B9A" w:rsidRDefault="00C401A1" w:rsidP="00C401A1">
      <w:pPr>
        <w:rPr>
          <w:rFonts w:ascii="Calibri" w:eastAsia="Calibri" w:hAnsi="Calibri" w:cs="Calibri"/>
          <w:sz w:val="24"/>
          <w:u w:val="single"/>
        </w:rPr>
      </w:pPr>
      <w:r w:rsidRPr="00050B9A">
        <w:rPr>
          <w:rFonts w:ascii="Calibri" w:eastAsia="Calibri" w:hAnsi="Calibri" w:cs="Calibri"/>
          <w:sz w:val="24"/>
        </w:rPr>
        <w:t>Children are only released to those named by the parent and who are recorded on the child’s entry record. It is the responsibility of the parent to keep these records up to date.  If a person is collecting for the first time or are unknown to the member of staff, they will be required to provide identification.  We also operate a password system for added security.  If for some reason the staff member is unable to identify the parent or person authorised to collect, they will be asked to wait until a member of staff is present who can identify them.</w:t>
      </w:r>
    </w:p>
    <w:p w14:paraId="0831149B" w14:textId="77777777" w:rsidR="00C401A1" w:rsidRPr="00050B9A" w:rsidRDefault="00C401A1" w:rsidP="00C401A1">
      <w:pPr>
        <w:rPr>
          <w:rFonts w:ascii="Calibri" w:eastAsia="Calibri" w:hAnsi="Calibri" w:cs="Calibri"/>
          <w:sz w:val="24"/>
        </w:rPr>
      </w:pPr>
      <w:r w:rsidRPr="00050B9A">
        <w:rPr>
          <w:rFonts w:ascii="Calibri" w:eastAsia="Calibri" w:hAnsi="Calibri" w:cs="Calibri"/>
          <w:sz w:val="24"/>
        </w:rPr>
        <w:t>If someone unknown to the Nursery should arrive to collect a child a staff member will contact the parent to inform them. The parent will be required to give a description of the person and their personal details such as full name before we allow them to collect the child. This person will not be granted access to the Nursery without photo ID. In the case that we are unsure about the details given or have concerns regarding the photo ID we will not release the child until the parent arrives at the Nursery.</w:t>
      </w:r>
    </w:p>
    <w:p w14:paraId="5DF023B2" w14:textId="77777777" w:rsidR="00C401A1" w:rsidRPr="00050B9A" w:rsidRDefault="00C401A1" w:rsidP="00C401A1">
      <w:pPr>
        <w:rPr>
          <w:rFonts w:ascii="Calibri" w:eastAsia="Calibri" w:hAnsi="Calibri" w:cs="Calibri"/>
          <w:sz w:val="24"/>
        </w:rPr>
      </w:pPr>
      <w:r w:rsidRPr="00050B9A">
        <w:rPr>
          <w:rFonts w:ascii="Calibri" w:eastAsia="Calibri" w:hAnsi="Calibri" w:cs="Calibri"/>
          <w:sz w:val="24"/>
        </w:rPr>
        <w:t>Persons authorised to collect a child must be aged 16 or over.</w:t>
      </w:r>
    </w:p>
    <w:p w14:paraId="60965601" w14:textId="77777777" w:rsidR="00C401A1" w:rsidRPr="00050B9A" w:rsidRDefault="00C401A1" w:rsidP="00C401A1">
      <w:pPr>
        <w:rPr>
          <w:rFonts w:ascii="Calibri" w:eastAsia="Calibri" w:hAnsi="Calibri" w:cs="Calibri"/>
          <w:sz w:val="24"/>
        </w:rPr>
      </w:pPr>
      <w:r w:rsidRPr="00050B9A">
        <w:rPr>
          <w:rFonts w:ascii="Calibri" w:eastAsia="Calibri" w:hAnsi="Calibri" w:cs="Calibri"/>
          <w:sz w:val="24"/>
        </w:rPr>
        <w:t>Individuals may be refused collection of the child if their behaviour is of some concern to the staff handing over e.g., the person is highly intoxicated.</w:t>
      </w:r>
    </w:p>
    <w:p w14:paraId="026E4540" w14:textId="77777777" w:rsidR="00C401A1" w:rsidRPr="00050B9A" w:rsidRDefault="00C401A1" w:rsidP="00C401A1">
      <w:pPr>
        <w:rPr>
          <w:rFonts w:ascii="Calibri" w:eastAsia="Calibri" w:hAnsi="Calibri" w:cs="Calibri"/>
          <w:sz w:val="24"/>
          <w:u w:val="single"/>
        </w:rPr>
      </w:pPr>
      <w:r w:rsidRPr="00050B9A">
        <w:rPr>
          <w:rFonts w:ascii="Calibri" w:eastAsia="Calibri" w:hAnsi="Calibri" w:cs="Calibri"/>
          <w:sz w:val="24"/>
          <w:u w:val="single"/>
        </w:rPr>
        <w:t>Security</w:t>
      </w:r>
    </w:p>
    <w:p w14:paraId="5B635668" w14:textId="77777777" w:rsidR="00C401A1" w:rsidRPr="00050B9A" w:rsidRDefault="00C401A1" w:rsidP="00C401A1">
      <w:pPr>
        <w:spacing w:after="0" w:line="240" w:lineRule="auto"/>
        <w:rPr>
          <w:rFonts w:ascii="Calibri" w:eastAsia="Calibri" w:hAnsi="Calibri" w:cs="Calibri"/>
          <w:sz w:val="24"/>
        </w:rPr>
      </w:pPr>
      <w:r w:rsidRPr="00050B9A">
        <w:rPr>
          <w:rFonts w:ascii="Calibri" w:eastAsia="Calibri" w:hAnsi="Calibri" w:cs="Calibri"/>
          <w:sz w:val="24"/>
        </w:rPr>
        <w:t xml:space="preserve">Access to the nursery is monitored by CCTV.  </w:t>
      </w:r>
    </w:p>
    <w:p w14:paraId="0CF6A96E" w14:textId="77777777" w:rsidR="00C401A1" w:rsidRPr="00050B9A" w:rsidRDefault="00C401A1" w:rsidP="00C401A1">
      <w:pPr>
        <w:spacing w:after="0" w:line="240" w:lineRule="auto"/>
        <w:rPr>
          <w:rFonts w:ascii="Calibri" w:eastAsia="Calibri" w:hAnsi="Calibri" w:cs="Calibri"/>
          <w:sz w:val="24"/>
        </w:rPr>
      </w:pPr>
    </w:p>
    <w:p w14:paraId="6DCE9CAD" w14:textId="77777777" w:rsidR="00C401A1" w:rsidRPr="00050B9A" w:rsidRDefault="00C401A1" w:rsidP="00C401A1">
      <w:pPr>
        <w:spacing w:after="0" w:line="240" w:lineRule="auto"/>
        <w:rPr>
          <w:rFonts w:ascii="Calibri" w:eastAsia="Calibri" w:hAnsi="Calibri" w:cs="Calibri"/>
          <w:sz w:val="24"/>
        </w:rPr>
      </w:pPr>
      <w:r w:rsidRPr="00050B9A">
        <w:rPr>
          <w:rFonts w:ascii="Calibri" w:eastAsia="Calibri" w:hAnsi="Calibri" w:cs="Calibri"/>
          <w:sz w:val="24"/>
        </w:rPr>
        <w:t xml:space="preserve">Visiting the nursery is strictly by appointment only. Visitors are to be advised that should they arrive unannounced they will not be able to visit the children’s zone and will be asked to arrange a suitable time come back. Upon arrival visitors are required to provide valid ID which shows their name and photograph and must sign into the visitors’ book. </w:t>
      </w:r>
    </w:p>
    <w:p w14:paraId="2A5D9023" w14:textId="77777777" w:rsidR="00C401A1" w:rsidRPr="00050B9A" w:rsidRDefault="00C401A1" w:rsidP="00C401A1">
      <w:pPr>
        <w:spacing w:after="0" w:line="240" w:lineRule="auto"/>
        <w:rPr>
          <w:rFonts w:ascii="Calibri" w:eastAsia="Calibri" w:hAnsi="Calibri" w:cs="Calibri"/>
          <w:sz w:val="24"/>
        </w:rPr>
      </w:pPr>
    </w:p>
    <w:p w14:paraId="626F48C8" w14:textId="77777777" w:rsidR="00C401A1" w:rsidRPr="00050B9A" w:rsidRDefault="00C401A1" w:rsidP="00C401A1">
      <w:pPr>
        <w:spacing w:after="0" w:line="240" w:lineRule="auto"/>
        <w:rPr>
          <w:rFonts w:ascii="Calibri" w:eastAsia="Calibri" w:hAnsi="Calibri" w:cs="Calibri"/>
          <w:sz w:val="24"/>
        </w:rPr>
      </w:pPr>
      <w:r w:rsidRPr="00050B9A">
        <w:rPr>
          <w:rFonts w:ascii="Calibri" w:eastAsia="Calibri" w:hAnsi="Calibri" w:cs="Calibri"/>
          <w:sz w:val="24"/>
        </w:rPr>
        <w:t xml:space="preserve">Parents dropping off and collecting their children are not required to sign in. </w:t>
      </w:r>
    </w:p>
    <w:p w14:paraId="62481817" w14:textId="77777777" w:rsidR="00C401A1" w:rsidRPr="00050B9A" w:rsidRDefault="00C401A1" w:rsidP="00C401A1">
      <w:pPr>
        <w:spacing w:after="0" w:line="240" w:lineRule="auto"/>
        <w:rPr>
          <w:rFonts w:ascii="Calibri" w:eastAsia="Calibri" w:hAnsi="Calibri" w:cs="Calibri"/>
          <w:sz w:val="24"/>
        </w:rPr>
      </w:pPr>
    </w:p>
    <w:p w14:paraId="02D118BB" w14:textId="77777777" w:rsidR="00C401A1" w:rsidRPr="00050B9A" w:rsidRDefault="00C401A1" w:rsidP="00C401A1">
      <w:pPr>
        <w:spacing w:after="0" w:line="240" w:lineRule="auto"/>
        <w:rPr>
          <w:rFonts w:ascii="Calibri" w:eastAsia="Calibri" w:hAnsi="Calibri" w:cs="Calibri"/>
          <w:sz w:val="24"/>
        </w:rPr>
      </w:pPr>
      <w:r w:rsidRPr="00050B9A">
        <w:rPr>
          <w:rFonts w:ascii="Calibri" w:eastAsia="Calibri" w:hAnsi="Calibri" w:cs="Calibri"/>
          <w:sz w:val="24"/>
        </w:rPr>
        <w:t xml:space="preserve">Visitors who are unknown are asked to remain </w:t>
      </w:r>
      <w:r>
        <w:rPr>
          <w:rFonts w:ascii="Calibri" w:eastAsia="Calibri" w:hAnsi="Calibri" w:cs="Calibri"/>
          <w:sz w:val="24"/>
        </w:rPr>
        <w:t xml:space="preserve">outside </w:t>
      </w:r>
      <w:r w:rsidRPr="00050B9A">
        <w:rPr>
          <w:rFonts w:ascii="Calibri" w:eastAsia="Calibri" w:hAnsi="Calibri" w:cs="Calibri"/>
          <w:sz w:val="24"/>
        </w:rPr>
        <w:t xml:space="preserve">and a member of supervisory staff will be called to assist the visitor. </w:t>
      </w:r>
    </w:p>
    <w:p w14:paraId="2AAE6067" w14:textId="77777777" w:rsidR="00C401A1" w:rsidRPr="00050B9A" w:rsidRDefault="00C401A1" w:rsidP="00C401A1">
      <w:pPr>
        <w:spacing w:after="0" w:line="240" w:lineRule="auto"/>
        <w:rPr>
          <w:rFonts w:ascii="Calibri" w:eastAsia="Calibri" w:hAnsi="Calibri" w:cs="Calibri"/>
          <w:sz w:val="24"/>
        </w:rPr>
      </w:pPr>
    </w:p>
    <w:p w14:paraId="7EB5182C" w14:textId="77777777" w:rsidR="00C401A1" w:rsidRPr="00050B9A" w:rsidRDefault="00C401A1" w:rsidP="00C401A1">
      <w:pPr>
        <w:spacing w:after="0" w:line="240" w:lineRule="auto"/>
        <w:rPr>
          <w:rFonts w:ascii="Calibri" w:eastAsia="Calibri" w:hAnsi="Calibri" w:cs="Calibri"/>
          <w:sz w:val="24"/>
        </w:rPr>
      </w:pPr>
      <w:r w:rsidRPr="00050B9A">
        <w:rPr>
          <w:rFonts w:ascii="Calibri" w:eastAsia="Calibri" w:hAnsi="Calibri" w:cs="Calibri"/>
          <w:sz w:val="24"/>
        </w:rPr>
        <w:t xml:space="preserve">Parents and visitors must under no circumstances permit entry to any person, even if they know the individual, into the children’s zone of the Nursery. Parents found doing this may have their contract terminated </w:t>
      </w:r>
      <w:proofErr w:type="gramStart"/>
      <w:r w:rsidRPr="00050B9A">
        <w:rPr>
          <w:rFonts w:ascii="Calibri" w:eastAsia="Calibri" w:hAnsi="Calibri" w:cs="Calibri"/>
          <w:sz w:val="24"/>
        </w:rPr>
        <w:t>on the basis of</w:t>
      </w:r>
      <w:proofErr w:type="gramEnd"/>
      <w:r w:rsidRPr="00050B9A">
        <w:rPr>
          <w:rFonts w:ascii="Calibri" w:eastAsia="Calibri" w:hAnsi="Calibri" w:cs="Calibri"/>
          <w:sz w:val="24"/>
        </w:rPr>
        <w:t xml:space="preserve"> failing to ensure the safety of the people who use and work in the Nursery.  </w:t>
      </w:r>
    </w:p>
    <w:p w14:paraId="046D4F24" w14:textId="77777777" w:rsidR="00C401A1" w:rsidRPr="00050B9A" w:rsidRDefault="00C401A1" w:rsidP="00C401A1">
      <w:pPr>
        <w:spacing w:after="0" w:line="240" w:lineRule="auto"/>
        <w:rPr>
          <w:rFonts w:ascii="Calibri" w:eastAsia="Calibri" w:hAnsi="Calibri" w:cs="Calibri"/>
          <w:sz w:val="24"/>
        </w:rPr>
      </w:pPr>
    </w:p>
    <w:p w14:paraId="7081D4FE" w14:textId="77777777" w:rsidR="00C401A1" w:rsidRPr="00050B9A" w:rsidRDefault="00C401A1" w:rsidP="00C401A1">
      <w:pPr>
        <w:spacing w:after="0" w:line="240" w:lineRule="auto"/>
        <w:rPr>
          <w:rFonts w:ascii="Calibri" w:eastAsia="Calibri" w:hAnsi="Calibri" w:cs="Calibri"/>
          <w:sz w:val="24"/>
        </w:rPr>
      </w:pPr>
      <w:r w:rsidRPr="00050B9A">
        <w:rPr>
          <w:rFonts w:ascii="Calibri" w:eastAsia="Calibri" w:hAnsi="Calibri" w:cs="Calibri"/>
          <w:sz w:val="24"/>
        </w:rPr>
        <w:t>When entering or leaving the building parents, carers and staff must ensure that the front door is shut securely after them.</w:t>
      </w:r>
    </w:p>
    <w:p w14:paraId="3FD507F7" w14:textId="77777777" w:rsidR="00C401A1" w:rsidRPr="00050B9A" w:rsidRDefault="00C401A1" w:rsidP="00C401A1">
      <w:pPr>
        <w:spacing w:after="0" w:line="240" w:lineRule="auto"/>
        <w:rPr>
          <w:rFonts w:ascii="Calibri" w:eastAsia="Calibri" w:hAnsi="Calibri" w:cs="Calibri"/>
          <w:sz w:val="24"/>
        </w:rPr>
      </w:pPr>
    </w:p>
    <w:p w14:paraId="6A9F5396" w14:textId="77777777" w:rsidR="00C401A1" w:rsidRPr="00210447" w:rsidRDefault="00C401A1" w:rsidP="00C401A1">
      <w:pPr>
        <w:spacing w:after="0" w:line="540" w:lineRule="auto"/>
        <w:rPr>
          <w:rFonts w:ascii="Calibri" w:eastAsia="Calibri" w:hAnsi="Calibri" w:cs="Calibri"/>
          <w:sz w:val="24"/>
          <w:u w:val="single"/>
          <w:shd w:val="clear" w:color="auto" w:fill="FFFFFF"/>
        </w:rPr>
      </w:pPr>
      <w:r w:rsidRPr="00050B9A">
        <w:rPr>
          <w:rFonts w:ascii="Calibri" w:eastAsia="Calibri" w:hAnsi="Calibri" w:cs="Calibri"/>
          <w:sz w:val="24"/>
          <w:u w:val="single"/>
          <w:shd w:val="clear" w:color="auto" w:fill="FFFFFF"/>
        </w:rPr>
        <w:t>Early Arrival</w:t>
      </w:r>
    </w:p>
    <w:p w14:paraId="7D569EEB" w14:textId="77777777" w:rsidR="00C401A1" w:rsidRPr="00050B9A" w:rsidRDefault="00C401A1" w:rsidP="00C401A1">
      <w:pPr>
        <w:spacing w:after="0" w:line="24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To ensure we can </w:t>
      </w:r>
      <w:proofErr w:type="gramStart"/>
      <w:r w:rsidRPr="00050B9A">
        <w:rPr>
          <w:rFonts w:ascii="Calibri" w:eastAsia="Calibri" w:hAnsi="Calibri" w:cs="Calibri"/>
          <w:sz w:val="24"/>
          <w:shd w:val="clear" w:color="auto" w:fill="FFFFFF"/>
        </w:rPr>
        <w:t>keep to our correct staffing levels at all times</w:t>
      </w:r>
      <w:proofErr w:type="gramEnd"/>
      <w:r w:rsidRPr="00050B9A">
        <w:rPr>
          <w:rFonts w:ascii="Calibri" w:eastAsia="Calibri" w:hAnsi="Calibri" w:cs="Calibri"/>
          <w:sz w:val="24"/>
          <w:shd w:val="clear" w:color="auto" w:fill="FFFFFF"/>
        </w:rPr>
        <w:t xml:space="preserve"> we request that parent or carers do not arrive more than 5 minutes earlier than the agreed arrival time for the session, unless there is a prior arrangement with the Nursery Manager. </w:t>
      </w:r>
    </w:p>
    <w:p w14:paraId="7F1BA01E" w14:textId="77777777" w:rsidR="00C401A1" w:rsidRPr="00050B9A" w:rsidRDefault="00C401A1" w:rsidP="00C401A1">
      <w:pPr>
        <w:spacing w:after="0" w:line="240" w:lineRule="auto"/>
        <w:rPr>
          <w:rFonts w:ascii="Calibri" w:eastAsia="Calibri" w:hAnsi="Calibri" w:cs="Calibri"/>
          <w:sz w:val="24"/>
          <w:shd w:val="clear" w:color="auto" w:fill="FFFFFF"/>
        </w:rPr>
      </w:pPr>
    </w:p>
    <w:p w14:paraId="61DA9DC0" w14:textId="77777777" w:rsidR="00C401A1" w:rsidRPr="00050B9A" w:rsidRDefault="00C401A1" w:rsidP="00C401A1">
      <w:pPr>
        <w:spacing w:after="0" w:line="240" w:lineRule="auto"/>
        <w:rPr>
          <w:rFonts w:ascii="Calibri" w:eastAsia="Calibri" w:hAnsi="Calibri" w:cs="Calibri"/>
          <w:sz w:val="24"/>
          <w:u w:val="single"/>
          <w:shd w:val="clear" w:color="auto" w:fill="FFFFFF"/>
        </w:rPr>
      </w:pPr>
      <w:r w:rsidRPr="00050B9A">
        <w:rPr>
          <w:rFonts w:ascii="Calibri" w:eastAsia="Calibri" w:hAnsi="Calibri" w:cs="Calibri"/>
          <w:sz w:val="24"/>
          <w:shd w:val="clear" w:color="auto" w:fill="FFFFFF"/>
        </w:rPr>
        <w:t xml:space="preserve">If a child is required to have breakfast on arrival past the allocated time, then this may be accommodated within the playroom at a time that is suitable with staffing levels to prepare and supervise the meal. If requesting a late breakfast or arriving at nursery earlier than expected should be a regular </w:t>
      </w:r>
      <w:proofErr w:type="gramStart"/>
      <w:r w:rsidRPr="00050B9A">
        <w:rPr>
          <w:rFonts w:ascii="Calibri" w:eastAsia="Calibri" w:hAnsi="Calibri" w:cs="Calibri"/>
          <w:sz w:val="24"/>
          <w:shd w:val="clear" w:color="auto" w:fill="FFFFFF"/>
        </w:rPr>
        <w:t>occurrence</w:t>
      </w:r>
      <w:proofErr w:type="gramEnd"/>
      <w:r w:rsidRPr="00050B9A">
        <w:rPr>
          <w:rFonts w:ascii="Calibri" w:eastAsia="Calibri" w:hAnsi="Calibri" w:cs="Calibri"/>
          <w:sz w:val="24"/>
          <w:shd w:val="clear" w:color="auto" w:fill="FFFFFF"/>
        </w:rPr>
        <w:t xml:space="preserve"> then the Nursery Manager will discuss the sessional times.</w:t>
      </w:r>
    </w:p>
    <w:p w14:paraId="1AE2BC86" w14:textId="77777777" w:rsidR="00C401A1" w:rsidRDefault="00C401A1" w:rsidP="00C401A1">
      <w:pPr>
        <w:spacing w:after="0" w:line="540" w:lineRule="auto"/>
        <w:rPr>
          <w:rFonts w:ascii="Calibri" w:eastAsia="Calibri" w:hAnsi="Calibri" w:cs="Calibri"/>
          <w:sz w:val="24"/>
          <w:u w:val="single"/>
          <w:shd w:val="clear" w:color="auto" w:fill="FFFFFF"/>
        </w:rPr>
      </w:pPr>
    </w:p>
    <w:p w14:paraId="07671821" w14:textId="77777777" w:rsidR="00C401A1" w:rsidRPr="00050B9A" w:rsidRDefault="00C401A1" w:rsidP="00C401A1">
      <w:pPr>
        <w:spacing w:after="0" w:line="540" w:lineRule="auto"/>
        <w:rPr>
          <w:rFonts w:ascii="Calibri" w:eastAsia="Calibri" w:hAnsi="Calibri" w:cs="Calibri"/>
          <w:sz w:val="24"/>
          <w:u w:val="single"/>
          <w:shd w:val="clear" w:color="auto" w:fill="FFFFFF"/>
        </w:rPr>
      </w:pPr>
      <w:r w:rsidRPr="00050B9A">
        <w:rPr>
          <w:rFonts w:ascii="Calibri" w:eastAsia="Calibri" w:hAnsi="Calibri" w:cs="Calibri"/>
          <w:sz w:val="24"/>
          <w:u w:val="single"/>
          <w:shd w:val="clear" w:color="auto" w:fill="FFFFFF"/>
        </w:rPr>
        <w:t>Late Collection</w:t>
      </w:r>
    </w:p>
    <w:p w14:paraId="19156D5A"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We appreciate children being collected punctually, however if you anticipate being late, please telephone the nursery. Additional charges will be added as per your terms and conditions. </w:t>
      </w:r>
    </w:p>
    <w:p w14:paraId="6610D47C"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Persistent lateness will result in the following action: </w:t>
      </w:r>
    </w:p>
    <w:p w14:paraId="2EB47B21" w14:textId="77777777" w:rsidR="00C401A1" w:rsidRPr="00050B9A" w:rsidRDefault="00C401A1" w:rsidP="00C401A1">
      <w:pPr>
        <w:numPr>
          <w:ilvl w:val="0"/>
          <w:numId w:val="64"/>
        </w:numPr>
        <w:spacing w:after="0" w:line="240" w:lineRule="auto"/>
        <w:ind w:left="1434" w:hanging="357"/>
        <w:rPr>
          <w:rFonts w:ascii="Calibri" w:eastAsia="Calibri" w:hAnsi="Calibri" w:cs="Calibri"/>
          <w:sz w:val="24"/>
          <w:u w:val="single"/>
          <w:shd w:val="clear" w:color="auto" w:fill="FFFFFF"/>
        </w:rPr>
      </w:pPr>
      <w:r w:rsidRPr="00050B9A">
        <w:rPr>
          <w:rFonts w:ascii="Calibri" w:eastAsia="Calibri" w:hAnsi="Calibri" w:cs="Calibri"/>
          <w:sz w:val="24"/>
          <w:shd w:val="clear" w:color="auto" w:fill="FFFFFF"/>
        </w:rPr>
        <w:t>A verbal warning from the Nursery Manager or Deputy</w:t>
      </w:r>
    </w:p>
    <w:p w14:paraId="5CE471E9" w14:textId="77777777" w:rsidR="00C401A1" w:rsidRPr="00050B9A" w:rsidRDefault="00C401A1" w:rsidP="00C401A1">
      <w:pPr>
        <w:numPr>
          <w:ilvl w:val="0"/>
          <w:numId w:val="64"/>
        </w:numPr>
        <w:spacing w:after="0" w:line="240" w:lineRule="auto"/>
        <w:ind w:left="1434" w:hanging="357"/>
        <w:rPr>
          <w:rFonts w:ascii="Calibri" w:eastAsia="Calibri" w:hAnsi="Calibri" w:cs="Calibri"/>
          <w:sz w:val="24"/>
          <w:u w:val="single"/>
          <w:shd w:val="clear" w:color="auto" w:fill="FFFFFF"/>
        </w:rPr>
      </w:pPr>
      <w:r w:rsidRPr="00050B9A">
        <w:rPr>
          <w:rFonts w:ascii="Calibri" w:eastAsia="Calibri" w:hAnsi="Calibri" w:cs="Calibri"/>
          <w:sz w:val="24"/>
          <w:shd w:val="clear" w:color="auto" w:fill="FFFFFF"/>
        </w:rPr>
        <w:t xml:space="preserve">1st written warning </w:t>
      </w:r>
    </w:p>
    <w:p w14:paraId="42F2D814" w14:textId="77777777" w:rsidR="00C401A1" w:rsidRPr="00050B9A" w:rsidRDefault="00C401A1" w:rsidP="00C401A1">
      <w:pPr>
        <w:numPr>
          <w:ilvl w:val="0"/>
          <w:numId w:val="64"/>
        </w:numPr>
        <w:spacing w:after="0" w:line="240" w:lineRule="auto"/>
        <w:ind w:left="1434" w:hanging="357"/>
        <w:rPr>
          <w:rFonts w:ascii="Calibri" w:eastAsia="Calibri" w:hAnsi="Calibri" w:cs="Calibri"/>
          <w:sz w:val="24"/>
          <w:u w:val="single"/>
          <w:shd w:val="clear" w:color="auto" w:fill="FFFFFF"/>
        </w:rPr>
      </w:pPr>
      <w:r w:rsidRPr="00050B9A">
        <w:rPr>
          <w:rFonts w:ascii="Calibri" w:eastAsia="Calibri" w:hAnsi="Calibri" w:cs="Calibri"/>
          <w:sz w:val="24"/>
          <w:shd w:val="clear" w:color="auto" w:fill="FFFFFF"/>
        </w:rPr>
        <w:t xml:space="preserve">2nd final warning with the potential risk of the nursery place. </w:t>
      </w:r>
    </w:p>
    <w:p w14:paraId="79584856" w14:textId="77777777" w:rsidR="00C401A1" w:rsidRPr="00050B9A" w:rsidRDefault="00C401A1" w:rsidP="00C401A1">
      <w:pPr>
        <w:numPr>
          <w:ilvl w:val="0"/>
          <w:numId w:val="64"/>
        </w:numPr>
        <w:spacing w:after="0" w:line="240" w:lineRule="auto"/>
        <w:ind w:left="1434" w:hanging="357"/>
        <w:rPr>
          <w:rFonts w:ascii="Calibri" w:eastAsia="Calibri" w:hAnsi="Calibri" w:cs="Calibri"/>
          <w:sz w:val="24"/>
          <w:u w:val="single"/>
          <w:shd w:val="clear" w:color="auto" w:fill="FFFFFF"/>
        </w:rPr>
      </w:pPr>
      <w:r w:rsidRPr="00050B9A">
        <w:rPr>
          <w:rFonts w:ascii="Calibri" w:eastAsia="Calibri" w:hAnsi="Calibri" w:cs="Calibri"/>
          <w:sz w:val="24"/>
          <w:shd w:val="clear" w:color="auto" w:fill="FFFFFF"/>
        </w:rPr>
        <w:t xml:space="preserve">Letter of Notice from the Childcare Service Manager of a 2 week notice period </w:t>
      </w:r>
    </w:p>
    <w:p w14:paraId="4ADBF99C" w14:textId="77777777" w:rsidR="00C401A1" w:rsidRPr="00050B9A" w:rsidRDefault="00C401A1" w:rsidP="00C401A1">
      <w:pPr>
        <w:spacing w:before="150" w:after="225" w:line="270" w:lineRule="auto"/>
        <w:rPr>
          <w:rFonts w:ascii="Calibri" w:eastAsia="Calibri" w:hAnsi="Calibri" w:cs="Calibri"/>
          <w:sz w:val="24"/>
          <w:u w:val="single"/>
          <w:shd w:val="clear" w:color="auto" w:fill="FFFFFF"/>
        </w:rPr>
      </w:pPr>
      <w:r w:rsidRPr="00050B9A">
        <w:rPr>
          <w:rFonts w:ascii="Calibri" w:eastAsia="Calibri" w:hAnsi="Calibri" w:cs="Calibri"/>
          <w:sz w:val="24"/>
          <w:shd w:val="clear" w:color="auto" w:fill="FFFFFF"/>
        </w:rPr>
        <w:lastRenderedPageBreak/>
        <w:t>Parents should notify the staff regarding any changes in their regular child collection arrangements so that we can avoid any distress to their child.</w:t>
      </w:r>
    </w:p>
    <w:p w14:paraId="7403C4F0" w14:textId="77777777" w:rsidR="00C401A1" w:rsidRPr="00050B9A" w:rsidRDefault="00C401A1" w:rsidP="00C401A1">
      <w:pPr>
        <w:spacing w:before="150" w:after="225" w:line="270" w:lineRule="auto"/>
        <w:rPr>
          <w:rFonts w:ascii="Calibri" w:eastAsia="Calibri" w:hAnsi="Calibri" w:cs="Calibri"/>
          <w:sz w:val="24"/>
          <w:u w:val="single"/>
          <w:shd w:val="clear" w:color="auto" w:fill="FFFFFF"/>
        </w:rPr>
      </w:pPr>
      <w:r w:rsidRPr="00050B9A">
        <w:rPr>
          <w:rFonts w:ascii="Calibri" w:eastAsia="Calibri" w:hAnsi="Calibri" w:cs="Calibri"/>
          <w:sz w:val="24"/>
          <w:u w:val="single"/>
          <w:shd w:val="clear" w:color="auto" w:fill="FFFFFF"/>
        </w:rPr>
        <w:t>Refused Entry</w:t>
      </w:r>
    </w:p>
    <w:p w14:paraId="4FA72146"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It may be necessary on occasion to refuse entry to a child; this may be due to a medical condition as detailed in our exclusions policy.</w:t>
      </w:r>
    </w:p>
    <w:p w14:paraId="59B45E75" w14:textId="77777777" w:rsidR="00C401A1" w:rsidRPr="00050B9A" w:rsidRDefault="00C401A1" w:rsidP="00C401A1">
      <w:pPr>
        <w:spacing w:before="150" w:after="225" w:line="270" w:lineRule="auto"/>
        <w:rPr>
          <w:rFonts w:ascii="Calibri" w:eastAsia="Calibri" w:hAnsi="Calibri" w:cs="Calibri"/>
          <w:sz w:val="24"/>
          <w:u w:val="single"/>
          <w:shd w:val="clear" w:color="auto" w:fill="FFFFFF"/>
        </w:rPr>
      </w:pPr>
      <w:r w:rsidRPr="00050B9A">
        <w:rPr>
          <w:rFonts w:ascii="Calibri" w:eastAsia="Calibri" w:hAnsi="Calibri" w:cs="Calibri"/>
          <w:sz w:val="24"/>
          <w:u w:val="single"/>
          <w:shd w:val="clear" w:color="auto" w:fill="FFFFFF"/>
        </w:rPr>
        <w:t xml:space="preserve">Refusal to Release a Child from our Care </w:t>
      </w:r>
    </w:p>
    <w:p w14:paraId="77989B26"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The welfare of the children in the care of the Nursery is of paramount importance to us. The Nursery therefore reserves the right to prevent a child from being collected if we feel that it may have a negative impact on their wellbeing. For further details please refer to our safeguarding documents.</w:t>
      </w:r>
    </w:p>
    <w:p w14:paraId="3484E92E"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u w:val="single"/>
          <w:shd w:val="clear" w:color="auto" w:fill="FFFFFF"/>
        </w:rPr>
        <w:t>Procedure in the event of a Parent/Carer failing to collect a Child</w:t>
      </w:r>
      <w:r w:rsidRPr="00050B9A">
        <w:rPr>
          <w:rFonts w:ascii="Calibri" w:eastAsia="Calibri" w:hAnsi="Calibri" w:cs="Calibri"/>
          <w:sz w:val="24"/>
          <w:shd w:val="clear" w:color="auto" w:fill="FFFFFF"/>
        </w:rPr>
        <w:t xml:space="preserve"> </w:t>
      </w:r>
    </w:p>
    <w:p w14:paraId="69F26499"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If a child is not collected on time our legal liability relating to </w:t>
      </w:r>
      <w:proofErr w:type="spellStart"/>
      <w:r w:rsidRPr="00050B9A">
        <w:rPr>
          <w:rFonts w:ascii="Calibri" w:eastAsia="Calibri" w:hAnsi="Calibri" w:cs="Calibri"/>
          <w:sz w:val="24"/>
          <w:shd w:val="clear" w:color="auto" w:fill="FFFFFF"/>
        </w:rPr>
        <w:t>staff:child</w:t>
      </w:r>
      <w:proofErr w:type="spellEnd"/>
      <w:r w:rsidRPr="00050B9A">
        <w:rPr>
          <w:rFonts w:ascii="Calibri" w:eastAsia="Calibri" w:hAnsi="Calibri" w:cs="Calibri"/>
          <w:sz w:val="24"/>
          <w:shd w:val="clear" w:color="auto" w:fill="FFFFFF"/>
        </w:rPr>
        <w:t xml:space="preserve"> ratio could be infringed. </w:t>
      </w:r>
    </w:p>
    <w:p w14:paraId="130A2816" w14:textId="77777777" w:rsidR="00C401A1" w:rsidRPr="00050B9A" w:rsidRDefault="00C401A1" w:rsidP="00C401A1">
      <w:pPr>
        <w:spacing w:before="150" w:after="225" w:line="270" w:lineRule="auto"/>
        <w:rPr>
          <w:rFonts w:ascii="Calibri" w:eastAsia="Calibri" w:hAnsi="Calibri" w:cs="Calibri"/>
          <w:sz w:val="24"/>
          <w:shd w:val="clear" w:color="auto" w:fill="FFFFFF"/>
        </w:rPr>
      </w:pPr>
      <w:proofErr w:type="gramStart"/>
      <w:r w:rsidRPr="00050B9A">
        <w:rPr>
          <w:rFonts w:ascii="Calibri" w:eastAsia="Calibri" w:hAnsi="Calibri" w:cs="Calibri"/>
          <w:sz w:val="24"/>
          <w:shd w:val="clear" w:color="auto" w:fill="FFFFFF"/>
        </w:rPr>
        <w:t>In order to</w:t>
      </w:r>
      <w:proofErr w:type="gramEnd"/>
      <w:r w:rsidRPr="00050B9A">
        <w:rPr>
          <w:rFonts w:ascii="Calibri" w:eastAsia="Calibri" w:hAnsi="Calibri" w:cs="Calibri"/>
          <w:sz w:val="24"/>
          <w:shd w:val="clear" w:color="auto" w:fill="FFFFFF"/>
        </w:rPr>
        <w:t xml:space="preserve"> prevent this from happening we ensure that:</w:t>
      </w:r>
    </w:p>
    <w:p w14:paraId="07B09A0E" w14:textId="77777777" w:rsidR="00C401A1" w:rsidRPr="00050B9A" w:rsidRDefault="00C401A1" w:rsidP="00C401A1">
      <w:pPr>
        <w:numPr>
          <w:ilvl w:val="0"/>
          <w:numId w:val="65"/>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Registration forms are complete and </w:t>
      </w:r>
      <w:proofErr w:type="gramStart"/>
      <w:r w:rsidRPr="00050B9A">
        <w:rPr>
          <w:rFonts w:ascii="Calibri" w:eastAsia="Calibri" w:hAnsi="Calibri" w:cs="Calibri"/>
          <w:sz w:val="24"/>
          <w:shd w:val="clear" w:color="auto" w:fill="FFFFFF"/>
        </w:rPr>
        <w:t>up-to-date</w:t>
      </w:r>
      <w:proofErr w:type="gramEnd"/>
      <w:r w:rsidRPr="00050B9A">
        <w:rPr>
          <w:rFonts w:ascii="Calibri" w:eastAsia="Calibri" w:hAnsi="Calibri" w:cs="Calibri"/>
          <w:sz w:val="24"/>
          <w:shd w:val="clear" w:color="auto" w:fill="FFFFFF"/>
        </w:rPr>
        <w:t xml:space="preserve"> with information including:</w:t>
      </w:r>
    </w:p>
    <w:p w14:paraId="1D12B832" w14:textId="77777777" w:rsidR="00C401A1" w:rsidRPr="00050B9A" w:rsidRDefault="00C401A1" w:rsidP="00C401A1">
      <w:pPr>
        <w:numPr>
          <w:ilvl w:val="0"/>
          <w:numId w:val="65"/>
        </w:numPr>
        <w:spacing w:after="0" w:line="270" w:lineRule="auto"/>
        <w:ind w:left="144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Home address and telephone number (or the telephone number of a neighbour)</w:t>
      </w:r>
    </w:p>
    <w:p w14:paraId="723116F9" w14:textId="77777777" w:rsidR="00C401A1" w:rsidRPr="00050B9A" w:rsidRDefault="00C401A1" w:rsidP="00C401A1">
      <w:pPr>
        <w:numPr>
          <w:ilvl w:val="0"/>
          <w:numId w:val="65"/>
        </w:numPr>
        <w:spacing w:after="0" w:line="270" w:lineRule="auto"/>
        <w:ind w:left="144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Place of work, address and telephone number</w:t>
      </w:r>
    </w:p>
    <w:p w14:paraId="604B533A" w14:textId="77777777" w:rsidR="00C401A1" w:rsidRPr="00050B9A" w:rsidRDefault="00C401A1" w:rsidP="00C401A1">
      <w:pPr>
        <w:numPr>
          <w:ilvl w:val="0"/>
          <w:numId w:val="65"/>
        </w:numPr>
        <w:spacing w:after="0" w:line="270" w:lineRule="auto"/>
        <w:ind w:left="144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Mobile telephone number (if applicable)</w:t>
      </w:r>
    </w:p>
    <w:p w14:paraId="44C4D32D" w14:textId="77777777" w:rsidR="00C401A1" w:rsidRPr="00050B9A" w:rsidRDefault="00C401A1" w:rsidP="00C401A1">
      <w:pPr>
        <w:numPr>
          <w:ilvl w:val="0"/>
          <w:numId w:val="65"/>
        </w:numPr>
        <w:spacing w:after="0" w:line="270" w:lineRule="auto"/>
        <w:ind w:left="144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Emergency contact numbers and names</w:t>
      </w:r>
    </w:p>
    <w:p w14:paraId="4DE64FE5" w14:textId="77777777" w:rsidR="00C401A1" w:rsidRPr="00050B9A" w:rsidRDefault="00C401A1" w:rsidP="00C401A1">
      <w:pPr>
        <w:numPr>
          <w:ilvl w:val="0"/>
          <w:numId w:val="65"/>
        </w:numPr>
        <w:spacing w:after="0" w:line="270" w:lineRule="auto"/>
        <w:ind w:left="144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Information about all persons who are authorised to collect the child</w:t>
      </w:r>
    </w:p>
    <w:p w14:paraId="1793E946" w14:textId="77777777" w:rsidR="00C401A1" w:rsidRPr="00050B9A" w:rsidRDefault="00C401A1" w:rsidP="00C401A1">
      <w:pPr>
        <w:numPr>
          <w:ilvl w:val="0"/>
          <w:numId w:val="65"/>
        </w:numPr>
        <w:spacing w:after="0" w:line="270" w:lineRule="auto"/>
        <w:ind w:left="144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Information about any person who does not have legal access to the child</w:t>
      </w:r>
    </w:p>
    <w:p w14:paraId="2068D72E" w14:textId="77777777" w:rsidR="00C401A1" w:rsidRPr="00050B9A" w:rsidRDefault="00C401A1" w:rsidP="00C401A1">
      <w:pPr>
        <w:numPr>
          <w:ilvl w:val="0"/>
          <w:numId w:val="65"/>
        </w:numPr>
        <w:tabs>
          <w:tab w:val="left" w:pos="720"/>
        </w:tabs>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If a parent is not going to be in his/her usual place of work, we gain the relevant contact information for that </w:t>
      </w:r>
      <w:proofErr w:type="gramStart"/>
      <w:r w:rsidRPr="00050B9A">
        <w:rPr>
          <w:rFonts w:ascii="Calibri" w:eastAsia="Calibri" w:hAnsi="Calibri" w:cs="Calibri"/>
          <w:sz w:val="24"/>
          <w:shd w:val="clear" w:color="auto" w:fill="FFFFFF"/>
        </w:rPr>
        <w:t>particular day</w:t>
      </w:r>
      <w:proofErr w:type="gramEnd"/>
    </w:p>
    <w:p w14:paraId="7113D4C0" w14:textId="77777777" w:rsidR="00C401A1" w:rsidRPr="00050B9A" w:rsidRDefault="00C401A1" w:rsidP="00C401A1">
      <w:pPr>
        <w:numPr>
          <w:ilvl w:val="0"/>
          <w:numId w:val="65"/>
        </w:numPr>
        <w:tabs>
          <w:tab w:val="left" w:pos="720"/>
        </w:tabs>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Ensure that parents are aware that if they are going to be late, an emergency plan is put into operation so that the child can be collected as soon as possible.  Practitioners must also be privy to this information as they will not allow a child to leave the premises with an adult who is not known to them, or whom they have not been informed of</w:t>
      </w:r>
    </w:p>
    <w:p w14:paraId="20D5D02C"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A legal requirement is 2 members of staff must remain at the nursery until the last child has been collected. </w:t>
      </w:r>
    </w:p>
    <w:p w14:paraId="459FFCBA"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We will follow the procedure below: </w:t>
      </w:r>
    </w:p>
    <w:p w14:paraId="25AF561F" w14:textId="77777777" w:rsidR="00C401A1" w:rsidRPr="00050B9A" w:rsidRDefault="00C401A1" w:rsidP="00C401A1">
      <w:pPr>
        <w:numPr>
          <w:ilvl w:val="0"/>
          <w:numId w:val="66"/>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lastRenderedPageBreak/>
        <w:t xml:space="preserve">If a child is not collected at the end of their allocated </w:t>
      </w:r>
      <w:proofErr w:type="gramStart"/>
      <w:r w:rsidRPr="00050B9A">
        <w:rPr>
          <w:rFonts w:ascii="Calibri" w:eastAsia="Calibri" w:hAnsi="Calibri" w:cs="Calibri"/>
          <w:sz w:val="24"/>
          <w:shd w:val="clear" w:color="auto" w:fill="FFFFFF"/>
        </w:rPr>
        <w:t>session</w:t>
      </w:r>
      <w:proofErr w:type="gramEnd"/>
      <w:r w:rsidRPr="00050B9A">
        <w:rPr>
          <w:rFonts w:ascii="Calibri" w:eastAsia="Calibri" w:hAnsi="Calibri" w:cs="Calibri"/>
          <w:sz w:val="24"/>
          <w:shd w:val="clear" w:color="auto" w:fill="FFFFFF"/>
        </w:rPr>
        <w:t xml:space="preserve"> then attempted contact will be made with the parent/ guardian using the mobile, work and home numbers provided.  Failing contact then the emergency contacts will be contacted. </w:t>
      </w:r>
    </w:p>
    <w:p w14:paraId="5287A1FA" w14:textId="77777777" w:rsidR="00C401A1" w:rsidRPr="00050B9A" w:rsidRDefault="00C401A1" w:rsidP="00C401A1">
      <w:pPr>
        <w:numPr>
          <w:ilvl w:val="0"/>
          <w:numId w:val="66"/>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If the child has not been collected after 20 minutes after the nursery has </w:t>
      </w:r>
      <w:proofErr w:type="gramStart"/>
      <w:r w:rsidRPr="00050B9A">
        <w:rPr>
          <w:rFonts w:ascii="Calibri" w:eastAsia="Calibri" w:hAnsi="Calibri" w:cs="Calibri"/>
          <w:sz w:val="24"/>
          <w:shd w:val="clear" w:color="auto" w:fill="FFFFFF"/>
        </w:rPr>
        <w:t>closed</w:t>
      </w:r>
      <w:proofErr w:type="gramEnd"/>
      <w:r w:rsidRPr="00050B9A">
        <w:rPr>
          <w:rFonts w:ascii="Calibri" w:eastAsia="Calibri" w:hAnsi="Calibri" w:cs="Calibri"/>
          <w:sz w:val="24"/>
          <w:shd w:val="clear" w:color="auto" w:fill="FFFFFF"/>
        </w:rPr>
        <w:t xml:space="preserve"> then the staff will be required to contact the Manager / Deputy Manager for advice.</w:t>
      </w:r>
    </w:p>
    <w:p w14:paraId="385DCEEF" w14:textId="77777777" w:rsidR="00C401A1" w:rsidRPr="00050B9A" w:rsidRDefault="00C401A1" w:rsidP="00C401A1">
      <w:pPr>
        <w:numPr>
          <w:ilvl w:val="0"/>
          <w:numId w:val="66"/>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 Two members of staff will stay with the child until contact has been made and arrived to collect. </w:t>
      </w:r>
    </w:p>
    <w:p w14:paraId="01D87BDF" w14:textId="77777777" w:rsidR="00C401A1" w:rsidRPr="00050B9A" w:rsidRDefault="00C401A1" w:rsidP="00C401A1">
      <w:pPr>
        <w:numPr>
          <w:ilvl w:val="0"/>
          <w:numId w:val="66"/>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After 30 minutes whether it is the end of the allocated session or nursery closure and the parent or carer cannot be traced through any of the emergency contact numbers on the registration form the nursery will take advice from MASH </w:t>
      </w:r>
    </w:p>
    <w:p w14:paraId="6914D3B4" w14:textId="77777777" w:rsidR="00C401A1" w:rsidRPr="00050B9A" w:rsidRDefault="00C401A1" w:rsidP="00C401A1">
      <w:pPr>
        <w:numPr>
          <w:ilvl w:val="0"/>
          <w:numId w:val="66"/>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This will then be treated as a Child Protection issue and staff will be expected to document the event in an incident form. </w:t>
      </w:r>
    </w:p>
    <w:p w14:paraId="5F0A9B59" w14:textId="77777777" w:rsidR="00C401A1" w:rsidRPr="00050B9A" w:rsidRDefault="00C401A1" w:rsidP="00C401A1">
      <w:pPr>
        <w:numPr>
          <w:ilvl w:val="0"/>
          <w:numId w:val="66"/>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Ofsted will also be notified at the earliest point. </w:t>
      </w:r>
    </w:p>
    <w:p w14:paraId="34F698F3" w14:textId="77777777" w:rsidR="00C401A1" w:rsidRPr="00050B9A" w:rsidRDefault="00C401A1" w:rsidP="00C401A1">
      <w:pPr>
        <w:spacing w:before="150" w:after="225" w:line="270" w:lineRule="auto"/>
        <w:rPr>
          <w:rFonts w:ascii="Calibri" w:eastAsia="Calibri" w:hAnsi="Calibri" w:cs="Calibri"/>
          <w:sz w:val="24"/>
          <w:shd w:val="clear" w:color="auto" w:fill="FFFFFF"/>
        </w:rPr>
      </w:pPr>
      <w:r>
        <w:rPr>
          <w:rFonts w:ascii="Calibri" w:eastAsia="Calibri" w:hAnsi="Calibri" w:cs="Calibri"/>
          <w:sz w:val="24"/>
          <w:shd w:val="clear" w:color="auto" w:fill="FFFFFF"/>
        </w:rPr>
        <w:t xml:space="preserve">Oliver’s Rainbow Nursery </w:t>
      </w:r>
      <w:r w:rsidRPr="00050B9A">
        <w:rPr>
          <w:rFonts w:ascii="Calibri" w:eastAsia="Calibri" w:hAnsi="Calibri" w:cs="Calibri"/>
          <w:sz w:val="24"/>
          <w:szCs w:val="24"/>
          <w:shd w:val="clear" w:color="auto" w:fill="FFFFFF"/>
        </w:rPr>
        <w:t>have a system set in place should a parent/authorised adult fail to collect a child at the end of the session.  This system ensures that the practitioner will look after and carry out the correct procedures to keep the anxiety of children and parents to a minimum.</w:t>
      </w:r>
    </w:p>
    <w:p w14:paraId="7356602A" w14:textId="77777777" w:rsidR="00C401A1" w:rsidRPr="00050B9A" w:rsidRDefault="00C401A1" w:rsidP="00C401A1">
      <w:pPr>
        <w:spacing w:before="150" w:after="225" w:line="270" w:lineRule="auto"/>
        <w:rPr>
          <w:rFonts w:ascii="Calibri" w:eastAsia="Calibri" w:hAnsi="Calibri" w:cs="Calibri"/>
          <w:sz w:val="24"/>
          <w:szCs w:val="24"/>
          <w:u w:val="single"/>
          <w:shd w:val="clear" w:color="auto" w:fill="FFFFFF"/>
        </w:rPr>
      </w:pPr>
      <w:r w:rsidRPr="00050B9A">
        <w:rPr>
          <w:rFonts w:ascii="Calibri" w:eastAsia="Calibri" w:hAnsi="Calibri" w:cs="Calibri"/>
          <w:sz w:val="24"/>
          <w:szCs w:val="24"/>
          <w:u w:val="single"/>
          <w:shd w:val="clear" w:color="auto" w:fill="FFFFFF"/>
        </w:rPr>
        <w:t>Absentee Policy</w:t>
      </w:r>
    </w:p>
    <w:p w14:paraId="53B42CCF"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It is important that parents and children learn quickly the expectation that nursery attendance is important and is given priority in their daily life. To ensure children develop and progress to achieve their potential they need to attend regularly and punctually.</w:t>
      </w:r>
    </w:p>
    <w:p w14:paraId="4227DD49"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All parents and carers will be expected and encouraged to ensure their child achieves the maximum attendance possible. It is understood that all our children need to be brought to nursery by adults and sometimes there may be family difficulties. Staff will support parent/carers in cases of difficulty by discussion of strategies or timings. </w:t>
      </w:r>
    </w:p>
    <w:p w14:paraId="0E611C6E"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It is also acknowledged that many children suffer from childhood illnesses and may be unable to attend. It is the parent’s/carers responsibility to inform the nursery if their child is unable to attend due to illness/sickness. We ask parents to tell us of any planned holidays or absences in advance.</w:t>
      </w:r>
    </w:p>
    <w:p w14:paraId="3E8C5272"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Monitoring attendance at nursery will support the safeguarding of children. </w:t>
      </w:r>
    </w:p>
    <w:p w14:paraId="2843B8E1" w14:textId="77777777" w:rsidR="00C401A1" w:rsidRPr="00050B9A" w:rsidRDefault="00C401A1" w:rsidP="00C401A1">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lastRenderedPageBreak/>
        <w:t xml:space="preserve">Attendance is recorded daily in the register and symbols indicate absence. All parents must contact nursery on the first day of absence with the reason for that absence If the school receives no reason for absence the Key Worker, or another member of staff in their absence, will contact the family if a child has not attended for a period. Children subject to a Child Protection plan will be contacted on the day of absence. </w:t>
      </w:r>
    </w:p>
    <w:p w14:paraId="491864EE" w14:textId="77777777" w:rsidR="00C401A1" w:rsidRPr="00050B9A" w:rsidRDefault="00C401A1" w:rsidP="00C401A1">
      <w:pPr>
        <w:spacing w:before="150" w:after="225" w:line="270" w:lineRule="auto"/>
        <w:rPr>
          <w:rFonts w:ascii="Calibri" w:eastAsia="Calibri" w:hAnsi="Calibri" w:cs="Calibri"/>
          <w:sz w:val="24"/>
          <w:u w:val="single"/>
          <w:shd w:val="clear" w:color="auto" w:fill="FFFFFF"/>
        </w:rPr>
      </w:pPr>
      <w:r w:rsidRPr="00050B9A">
        <w:rPr>
          <w:rFonts w:ascii="Calibri" w:eastAsia="Calibri" w:hAnsi="Calibri" w:cs="Calibri"/>
          <w:sz w:val="24"/>
          <w:szCs w:val="24"/>
          <w:shd w:val="clear" w:color="auto" w:fill="FFFFFF"/>
        </w:rPr>
        <w:t xml:space="preserve">The manager will collect the weekly register and keep it safe so that it can be accessed when necessary. The manager will monitor patterns of regular absence and where necessary ascertain reasons for this and seek to remedy the situation if appropriate or refer to other agencies. If there is no satisfactory reason for absence the child’s name may be removed from the nursery register and parents informed to that effect. </w:t>
      </w:r>
    </w:p>
    <w:p w14:paraId="1879B36C" w14:textId="5345275A" w:rsidR="008C34FC" w:rsidRPr="00C401A1" w:rsidRDefault="008C34FC" w:rsidP="00C401A1"/>
    <w:sectPr w:rsidR="008C34FC" w:rsidRPr="00C401A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1EEC" w14:textId="77777777" w:rsidR="00273B02" w:rsidRPr="00050B9A" w:rsidRDefault="00273B02">
      <w:pPr>
        <w:spacing w:after="0" w:line="240" w:lineRule="auto"/>
      </w:pPr>
      <w:r w:rsidRPr="00050B9A">
        <w:separator/>
      </w:r>
    </w:p>
  </w:endnote>
  <w:endnote w:type="continuationSeparator" w:id="0">
    <w:p w14:paraId="27CB08EE" w14:textId="77777777" w:rsidR="00273B02" w:rsidRPr="00050B9A" w:rsidRDefault="00273B02">
      <w:pPr>
        <w:spacing w:after="0" w:line="240" w:lineRule="auto"/>
      </w:pPr>
      <w:r w:rsidRPr="00050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931836"/>
      <w:docPartObj>
        <w:docPartGallery w:val="Page Numbers (Bottom of Page)"/>
        <w:docPartUnique/>
      </w:docPartObj>
    </w:sdtPr>
    <w:sdtEndPr>
      <w:rPr>
        <w:noProof/>
      </w:rPr>
    </w:sdtEndPr>
    <w:sdtContent>
      <w:p w14:paraId="20DD6562" w14:textId="768FC6AC" w:rsidR="00AE2124" w:rsidRDefault="00AE2124">
        <w:pPr>
          <w:pStyle w:val="Footer"/>
        </w:pPr>
        <w:r>
          <w:fldChar w:fldCharType="begin"/>
        </w:r>
        <w:r>
          <w:instrText xml:space="preserve"> PAGE   \* MERGEFORMAT </w:instrText>
        </w:r>
        <w:r>
          <w:fldChar w:fldCharType="separate"/>
        </w:r>
        <w:r>
          <w:rPr>
            <w:noProof/>
          </w:rPr>
          <w:t>2</w:t>
        </w:r>
        <w:r>
          <w:rPr>
            <w:noProof/>
          </w:rPr>
          <w:fldChar w:fldCharType="end"/>
        </w:r>
      </w:p>
    </w:sdtContent>
  </w:sdt>
  <w:p w14:paraId="07883CED" w14:textId="5EFC7C04" w:rsidR="49FD884C" w:rsidRPr="00050B9A" w:rsidRDefault="49FD884C" w:rsidP="49FD8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9B34" w14:textId="77777777" w:rsidR="00273B02" w:rsidRPr="00050B9A" w:rsidRDefault="00273B02">
      <w:pPr>
        <w:spacing w:after="0" w:line="240" w:lineRule="auto"/>
      </w:pPr>
      <w:r w:rsidRPr="00050B9A">
        <w:separator/>
      </w:r>
    </w:p>
  </w:footnote>
  <w:footnote w:type="continuationSeparator" w:id="0">
    <w:p w14:paraId="750E92E9" w14:textId="77777777" w:rsidR="00273B02" w:rsidRPr="00050B9A" w:rsidRDefault="00273B02">
      <w:pPr>
        <w:spacing w:after="0" w:line="240" w:lineRule="auto"/>
      </w:pPr>
      <w:r w:rsidRPr="00050B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9FD884C" w:rsidRPr="00050B9A" w14:paraId="6339801A" w14:textId="77777777" w:rsidTr="49FD884C">
      <w:trPr>
        <w:trHeight w:val="300"/>
      </w:trPr>
      <w:tc>
        <w:tcPr>
          <w:tcW w:w="3600" w:type="dxa"/>
        </w:tcPr>
        <w:p w14:paraId="3A796B8A" w14:textId="08FA1B84" w:rsidR="49FD884C" w:rsidRPr="00050B9A" w:rsidRDefault="49FD884C" w:rsidP="49FD884C">
          <w:pPr>
            <w:pStyle w:val="Header"/>
            <w:ind w:left="-115"/>
          </w:pPr>
        </w:p>
      </w:tc>
      <w:tc>
        <w:tcPr>
          <w:tcW w:w="3600" w:type="dxa"/>
        </w:tcPr>
        <w:p w14:paraId="0EA3C050" w14:textId="4F9DEB1B" w:rsidR="49FD884C" w:rsidRPr="00050B9A" w:rsidRDefault="49FD884C" w:rsidP="49FD884C">
          <w:pPr>
            <w:pStyle w:val="Header"/>
            <w:jc w:val="center"/>
          </w:pPr>
          <w:r w:rsidRPr="00050B9A">
            <w:rPr>
              <w:noProof/>
            </w:rPr>
            <w:drawing>
              <wp:inline distT="0" distB="0" distL="0" distR="0" wp14:anchorId="350DF48E" wp14:editId="5C052BAE">
                <wp:extent cx="1257300" cy="1257300"/>
                <wp:effectExtent l="0" t="0" r="0" b="0"/>
                <wp:docPr id="272264912" name="Picture 27226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r w:rsidRPr="00050B9A">
            <w:br/>
          </w:r>
        </w:p>
      </w:tc>
      <w:tc>
        <w:tcPr>
          <w:tcW w:w="3600" w:type="dxa"/>
        </w:tcPr>
        <w:p w14:paraId="55C84343" w14:textId="7DDC9AE8" w:rsidR="49FD884C" w:rsidRPr="00050B9A" w:rsidRDefault="49FD884C" w:rsidP="49FD884C">
          <w:pPr>
            <w:pStyle w:val="Header"/>
            <w:ind w:right="-115"/>
            <w:jc w:val="right"/>
          </w:pPr>
        </w:p>
      </w:tc>
    </w:tr>
  </w:tbl>
  <w:p w14:paraId="415E4F80" w14:textId="259AB5CF" w:rsidR="49FD884C" w:rsidRPr="00050B9A" w:rsidRDefault="49FD884C" w:rsidP="49FD884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B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34F2B"/>
    <w:multiLevelType w:val="multilevel"/>
    <w:tmpl w:val="B2B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459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914FD"/>
    <w:multiLevelType w:val="multilevel"/>
    <w:tmpl w:val="C39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47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853D9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820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F16AC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2265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6A67A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D414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57466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75D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084A9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245B1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BC0FB8"/>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050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2753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AB33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FE103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D60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A527C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3F14B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E15A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290C33"/>
    <w:multiLevelType w:val="hybridMultilevel"/>
    <w:tmpl w:val="705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53617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B868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1155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2684C91"/>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2B7A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4D360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359729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3A00B3F"/>
    <w:multiLevelType w:val="multilevel"/>
    <w:tmpl w:val="2890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3331B5"/>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D017B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E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D31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6F7A9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7537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3151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861EE3"/>
    <w:multiLevelType w:val="hybridMultilevel"/>
    <w:tmpl w:val="E05E3192"/>
    <w:lvl w:ilvl="0" w:tplc="1A9C4470">
      <w:numFmt w:val="bullet"/>
      <w:lvlText w:val=""/>
      <w:lvlJc w:val="left"/>
      <w:pPr>
        <w:ind w:left="457" w:hanging="216"/>
      </w:pPr>
      <w:rPr>
        <w:rFonts w:ascii="Wingdings" w:eastAsia="Wingdings" w:hAnsi="Wingdings" w:cs="Wingdings" w:hint="default"/>
        <w:spacing w:val="0"/>
        <w:w w:val="100"/>
        <w:lang w:val="en-US" w:eastAsia="en-US" w:bidi="ar-SA"/>
      </w:rPr>
    </w:lvl>
    <w:lvl w:ilvl="1" w:tplc="E33648D8">
      <w:numFmt w:val="bullet"/>
      <w:lvlText w:val="•"/>
      <w:lvlJc w:val="left"/>
      <w:pPr>
        <w:ind w:left="1482" w:hanging="216"/>
      </w:pPr>
      <w:rPr>
        <w:rFonts w:hint="default"/>
        <w:lang w:val="en-US" w:eastAsia="en-US" w:bidi="ar-SA"/>
      </w:rPr>
    </w:lvl>
    <w:lvl w:ilvl="2" w:tplc="F0163BE2">
      <w:numFmt w:val="bullet"/>
      <w:lvlText w:val="•"/>
      <w:lvlJc w:val="left"/>
      <w:pPr>
        <w:ind w:left="2505" w:hanging="216"/>
      </w:pPr>
      <w:rPr>
        <w:rFonts w:hint="default"/>
        <w:lang w:val="en-US" w:eastAsia="en-US" w:bidi="ar-SA"/>
      </w:rPr>
    </w:lvl>
    <w:lvl w:ilvl="3" w:tplc="C0946EEC">
      <w:numFmt w:val="bullet"/>
      <w:lvlText w:val="•"/>
      <w:lvlJc w:val="left"/>
      <w:pPr>
        <w:ind w:left="3527" w:hanging="216"/>
      </w:pPr>
      <w:rPr>
        <w:rFonts w:hint="default"/>
        <w:lang w:val="en-US" w:eastAsia="en-US" w:bidi="ar-SA"/>
      </w:rPr>
    </w:lvl>
    <w:lvl w:ilvl="4" w:tplc="B098253E">
      <w:numFmt w:val="bullet"/>
      <w:lvlText w:val="•"/>
      <w:lvlJc w:val="left"/>
      <w:pPr>
        <w:ind w:left="4550" w:hanging="216"/>
      </w:pPr>
      <w:rPr>
        <w:rFonts w:hint="default"/>
        <w:lang w:val="en-US" w:eastAsia="en-US" w:bidi="ar-SA"/>
      </w:rPr>
    </w:lvl>
    <w:lvl w:ilvl="5" w:tplc="138AF574">
      <w:numFmt w:val="bullet"/>
      <w:lvlText w:val="•"/>
      <w:lvlJc w:val="left"/>
      <w:pPr>
        <w:ind w:left="5573" w:hanging="216"/>
      </w:pPr>
      <w:rPr>
        <w:rFonts w:hint="default"/>
        <w:lang w:val="en-US" w:eastAsia="en-US" w:bidi="ar-SA"/>
      </w:rPr>
    </w:lvl>
    <w:lvl w:ilvl="6" w:tplc="15525422">
      <w:numFmt w:val="bullet"/>
      <w:lvlText w:val="•"/>
      <w:lvlJc w:val="left"/>
      <w:pPr>
        <w:ind w:left="6595" w:hanging="216"/>
      </w:pPr>
      <w:rPr>
        <w:rFonts w:hint="default"/>
        <w:lang w:val="en-US" w:eastAsia="en-US" w:bidi="ar-SA"/>
      </w:rPr>
    </w:lvl>
    <w:lvl w:ilvl="7" w:tplc="F52EA43C">
      <w:numFmt w:val="bullet"/>
      <w:lvlText w:val="•"/>
      <w:lvlJc w:val="left"/>
      <w:pPr>
        <w:ind w:left="7618" w:hanging="216"/>
      </w:pPr>
      <w:rPr>
        <w:rFonts w:hint="default"/>
        <w:lang w:val="en-US" w:eastAsia="en-US" w:bidi="ar-SA"/>
      </w:rPr>
    </w:lvl>
    <w:lvl w:ilvl="8" w:tplc="0AA0E7D8">
      <w:numFmt w:val="bullet"/>
      <w:lvlText w:val="•"/>
      <w:lvlJc w:val="left"/>
      <w:pPr>
        <w:ind w:left="8641" w:hanging="216"/>
      </w:pPr>
      <w:rPr>
        <w:rFonts w:hint="default"/>
        <w:lang w:val="en-US" w:eastAsia="en-US" w:bidi="ar-SA"/>
      </w:rPr>
    </w:lvl>
  </w:abstractNum>
  <w:abstractNum w:abstractNumId="41" w15:restartNumberingAfterBreak="0">
    <w:nsid w:val="20D9595A"/>
    <w:multiLevelType w:val="multilevel"/>
    <w:tmpl w:val="340A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1319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9C268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A56CD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3D2620"/>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B16B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2F1D9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5C45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682D7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A2B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94200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7D1E3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B9359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B85AA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B87C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F6166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08F0C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1567CE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1F71EC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7024BD"/>
    <w:multiLevelType w:val="multilevel"/>
    <w:tmpl w:val="5BB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7E66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6010507"/>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6A275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85B27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862498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88B66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88D45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89D15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8C101A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B47472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F5033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5D07A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FD928C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4E2CB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0C3497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171595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F91E1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4250D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893C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9FE9EA"/>
    <w:multiLevelType w:val="hybridMultilevel"/>
    <w:tmpl w:val="3FAE4AA4"/>
    <w:lvl w:ilvl="0" w:tplc="D402CB3C">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E7E6F1C">
      <w:numFmt w:val="bullet"/>
      <w:lvlText w:val="•"/>
      <w:lvlJc w:val="left"/>
      <w:pPr>
        <w:ind w:left="1798" w:hanging="361"/>
      </w:pPr>
      <w:rPr>
        <w:rFonts w:hint="default"/>
        <w:lang w:val="en-US" w:eastAsia="en-US" w:bidi="ar-SA"/>
      </w:rPr>
    </w:lvl>
    <w:lvl w:ilvl="2" w:tplc="0C2E7B0A">
      <w:numFmt w:val="bullet"/>
      <w:lvlText w:val="•"/>
      <w:lvlJc w:val="left"/>
      <w:pPr>
        <w:ind w:left="2777" w:hanging="361"/>
      </w:pPr>
      <w:rPr>
        <w:rFonts w:hint="default"/>
        <w:lang w:val="en-US" w:eastAsia="en-US" w:bidi="ar-SA"/>
      </w:rPr>
    </w:lvl>
    <w:lvl w:ilvl="3" w:tplc="9D22BD86">
      <w:numFmt w:val="bullet"/>
      <w:lvlText w:val="•"/>
      <w:lvlJc w:val="left"/>
      <w:pPr>
        <w:ind w:left="3755" w:hanging="361"/>
      </w:pPr>
      <w:rPr>
        <w:rFonts w:hint="default"/>
        <w:lang w:val="en-US" w:eastAsia="en-US" w:bidi="ar-SA"/>
      </w:rPr>
    </w:lvl>
    <w:lvl w:ilvl="4" w:tplc="789C7B2E">
      <w:numFmt w:val="bullet"/>
      <w:lvlText w:val="•"/>
      <w:lvlJc w:val="left"/>
      <w:pPr>
        <w:ind w:left="4734" w:hanging="361"/>
      </w:pPr>
      <w:rPr>
        <w:rFonts w:hint="default"/>
        <w:lang w:val="en-US" w:eastAsia="en-US" w:bidi="ar-SA"/>
      </w:rPr>
    </w:lvl>
    <w:lvl w:ilvl="5" w:tplc="FB6ABBA8">
      <w:numFmt w:val="bullet"/>
      <w:lvlText w:val="•"/>
      <w:lvlJc w:val="left"/>
      <w:pPr>
        <w:ind w:left="5713" w:hanging="361"/>
      </w:pPr>
      <w:rPr>
        <w:rFonts w:hint="default"/>
        <w:lang w:val="en-US" w:eastAsia="en-US" w:bidi="ar-SA"/>
      </w:rPr>
    </w:lvl>
    <w:lvl w:ilvl="6" w:tplc="C7BCFCA6">
      <w:numFmt w:val="bullet"/>
      <w:lvlText w:val="•"/>
      <w:lvlJc w:val="left"/>
      <w:pPr>
        <w:ind w:left="6691" w:hanging="361"/>
      </w:pPr>
      <w:rPr>
        <w:rFonts w:hint="default"/>
        <w:lang w:val="en-US" w:eastAsia="en-US" w:bidi="ar-SA"/>
      </w:rPr>
    </w:lvl>
    <w:lvl w:ilvl="7" w:tplc="35E4E8C8">
      <w:numFmt w:val="bullet"/>
      <w:lvlText w:val="•"/>
      <w:lvlJc w:val="left"/>
      <w:pPr>
        <w:ind w:left="7670" w:hanging="361"/>
      </w:pPr>
      <w:rPr>
        <w:rFonts w:hint="default"/>
        <w:lang w:val="en-US" w:eastAsia="en-US" w:bidi="ar-SA"/>
      </w:rPr>
    </w:lvl>
    <w:lvl w:ilvl="8" w:tplc="BE127198">
      <w:numFmt w:val="bullet"/>
      <w:lvlText w:val="•"/>
      <w:lvlJc w:val="left"/>
      <w:pPr>
        <w:ind w:left="8649" w:hanging="361"/>
      </w:pPr>
      <w:rPr>
        <w:rFonts w:hint="default"/>
        <w:lang w:val="en-US" w:eastAsia="en-US" w:bidi="ar-SA"/>
      </w:rPr>
    </w:lvl>
  </w:abstractNum>
  <w:abstractNum w:abstractNumId="81" w15:restartNumberingAfterBreak="0">
    <w:nsid w:val="48536E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9F53B98"/>
    <w:multiLevelType w:val="hybridMultilevel"/>
    <w:tmpl w:val="4B9AEA68"/>
    <w:lvl w:ilvl="0" w:tplc="262E2DB2">
      <w:start w:val="1"/>
      <w:numFmt w:val="bullet"/>
      <w:lvlText w:val=""/>
      <w:lvlJc w:val="left"/>
      <w:pPr>
        <w:ind w:left="720" w:hanging="360"/>
      </w:pPr>
      <w:rPr>
        <w:rFonts w:ascii="Symbol" w:hAnsi="Symbol" w:hint="default"/>
      </w:rPr>
    </w:lvl>
    <w:lvl w:ilvl="1" w:tplc="6AE8B234">
      <w:start w:val="1"/>
      <w:numFmt w:val="bullet"/>
      <w:lvlText w:val="o"/>
      <w:lvlJc w:val="left"/>
      <w:pPr>
        <w:ind w:left="1440" w:hanging="360"/>
      </w:pPr>
      <w:rPr>
        <w:rFonts w:ascii="Courier New" w:hAnsi="Courier New" w:hint="default"/>
      </w:rPr>
    </w:lvl>
    <w:lvl w:ilvl="2" w:tplc="2760E532">
      <w:start w:val="1"/>
      <w:numFmt w:val="bullet"/>
      <w:lvlText w:val=""/>
      <w:lvlJc w:val="left"/>
      <w:pPr>
        <w:ind w:left="2160" w:hanging="360"/>
      </w:pPr>
      <w:rPr>
        <w:rFonts w:ascii="Wingdings" w:hAnsi="Wingdings" w:hint="default"/>
      </w:rPr>
    </w:lvl>
    <w:lvl w:ilvl="3" w:tplc="2BC6C1D2">
      <w:start w:val="1"/>
      <w:numFmt w:val="bullet"/>
      <w:lvlText w:val=""/>
      <w:lvlJc w:val="left"/>
      <w:pPr>
        <w:ind w:left="2880" w:hanging="360"/>
      </w:pPr>
      <w:rPr>
        <w:rFonts w:ascii="Symbol" w:hAnsi="Symbol" w:hint="default"/>
      </w:rPr>
    </w:lvl>
    <w:lvl w:ilvl="4" w:tplc="3886EDDA">
      <w:start w:val="1"/>
      <w:numFmt w:val="bullet"/>
      <w:lvlText w:val="o"/>
      <w:lvlJc w:val="left"/>
      <w:pPr>
        <w:ind w:left="3600" w:hanging="360"/>
      </w:pPr>
      <w:rPr>
        <w:rFonts w:ascii="Courier New" w:hAnsi="Courier New" w:hint="default"/>
      </w:rPr>
    </w:lvl>
    <w:lvl w:ilvl="5" w:tplc="769CBFC0">
      <w:start w:val="1"/>
      <w:numFmt w:val="bullet"/>
      <w:lvlText w:val=""/>
      <w:lvlJc w:val="left"/>
      <w:pPr>
        <w:ind w:left="4320" w:hanging="360"/>
      </w:pPr>
      <w:rPr>
        <w:rFonts w:ascii="Wingdings" w:hAnsi="Wingdings" w:hint="default"/>
      </w:rPr>
    </w:lvl>
    <w:lvl w:ilvl="6" w:tplc="9970DA32">
      <w:start w:val="1"/>
      <w:numFmt w:val="bullet"/>
      <w:lvlText w:val=""/>
      <w:lvlJc w:val="left"/>
      <w:pPr>
        <w:ind w:left="5040" w:hanging="360"/>
      </w:pPr>
      <w:rPr>
        <w:rFonts w:ascii="Symbol" w:hAnsi="Symbol" w:hint="default"/>
      </w:rPr>
    </w:lvl>
    <w:lvl w:ilvl="7" w:tplc="52D2D85C">
      <w:start w:val="1"/>
      <w:numFmt w:val="bullet"/>
      <w:lvlText w:val="o"/>
      <w:lvlJc w:val="left"/>
      <w:pPr>
        <w:ind w:left="5760" w:hanging="360"/>
      </w:pPr>
      <w:rPr>
        <w:rFonts w:ascii="Courier New" w:hAnsi="Courier New" w:hint="default"/>
      </w:rPr>
    </w:lvl>
    <w:lvl w:ilvl="8" w:tplc="CDC0C524">
      <w:start w:val="1"/>
      <w:numFmt w:val="bullet"/>
      <w:lvlText w:val=""/>
      <w:lvlJc w:val="left"/>
      <w:pPr>
        <w:ind w:left="6480" w:hanging="360"/>
      </w:pPr>
      <w:rPr>
        <w:rFonts w:ascii="Wingdings" w:hAnsi="Wingdings" w:hint="default"/>
      </w:rPr>
    </w:lvl>
  </w:abstractNum>
  <w:abstractNum w:abstractNumId="83" w15:restartNumberingAfterBreak="0">
    <w:nsid w:val="4A3343C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363E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AA673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CF761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EC057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F8C62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7C435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23039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280E3BA"/>
    <w:multiLevelType w:val="hybridMultilevel"/>
    <w:tmpl w:val="9EC8E5D2"/>
    <w:lvl w:ilvl="0" w:tplc="55E6DCDC">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A86CA2C2">
      <w:numFmt w:val="bullet"/>
      <w:lvlText w:val=""/>
      <w:lvlJc w:val="left"/>
      <w:pPr>
        <w:ind w:left="1540" w:hanging="426"/>
      </w:pPr>
      <w:rPr>
        <w:rFonts w:ascii="Symbol" w:eastAsia="Symbol" w:hAnsi="Symbol" w:cs="Symbol" w:hint="default"/>
        <w:spacing w:val="0"/>
        <w:w w:val="100"/>
        <w:lang w:val="en-US" w:eastAsia="en-US" w:bidi="ar-SA"/>
      </w:rPr>
    </w:lvl>
    <w:lvl w:ilvl="2" w:tplc="617C48B8">
      <w:numFmt w:val="bullet"/>
      <w:lvlText w:val=""/>
      <w:lvlJc w:val="left"/>
      <w:pPr>
        <w:ind w:left="3701" w:hanging="360"/>
      </w:pPr>
      <w:rPr>
        <w:rFonts w:ascii="Wingdings" w:eastAsia="Wingdings" w:hAnsi="Wingdings" w:cs="Wingdings" w:hint="default"/>
        <w:b w:val="0"/>
        <w:bCs w:val="0"/>
        <w:i w:val="0"/>
        <w:iCs w:val="0"/>
        <w:color w:val="FF0000"/>
        <w:spacing w:val="0"/>
        <w:w w:val="99"/>
        <w:sz w:val="20"/>
        <w:szCs w:val="20"/>
        <w:lang w:val="en-US" w:eastAsia="en-US" w:bidi="ar-SA"/>
      </w:rPr>
    </w:lvl>
    <w:lvl w:ilvl="3" w:tplc="431ACBCA">
      <w:numFmt w:val="bullet"/>
      <w:lvlText w:val="•"/>
      <w:lvlJc w:val="left"/>
      <w:pPr>
        <w:ind w:left="4563" w:hanging="360"/>
      </w:pPr>
      <w:rPr>
        <w:rFonts w:hint="default"/>
        <w:lang w:val="en-US" w:eastAsia="en-US" w:bidi="ar-SA"/>
      </w:rPr>
    </w:lvl>
    <w:lvl w:ilvl="4" w:tplc="A6EA1216">
      <w:numFmt w:val="bullet"/>
      <w:lvlText w:val="•"/>
      <w:lvlJc w:val="left"/>
      <w:pPr>
        <w:ind w:left="5426" w:hanging="360"/>
      </w:pPr>
      <w:rPr>
        <w:rFonts w:hint="default"/>
        <w:lang w:val="en-US" w:eastAsia="en-US" w:bidi="ar-SA"/>
      </w:rPr>
    </w:lvl>
    <w:lvl w:ilvl="5" w:tplc="4C56E8C8">
      <w:numFmt w:val="bullet"/>
      <w:lvlText w:val="•"/>
      <w:lvlJc w:val="left"/>
      <w:pPr>
        <w:ind w:left="6289" w:hanging="360"/>
      </w:pPr>
      <w:rPr>
        <w:rFonts w:hint="default"/>
        <w:lang w:val="en-US" w:eastAsia="en-US" w:bidi="ar-SA"/>
      </w:rPr>
    </w:lvl>
    <w:lvl w:ilvl="6" w:tplc="E79E247C">
      <w:numFmt w:val="bullet"/>
      <w:lvlText w:val="•"/>
      <w:lvlJc w:val="left"/>
      <w:pPr>
        <w:ind w:left="7153" w:hanging="360"/>
      </w:pPr>
      <w:rPr>
        <w:rFonts w:hint="default"/>
        <w:lang w:val="en-US" w:eastAsia="en-US" w:bidi="ar-SA"/>
      </w:rPr>
    </w:lvl>
    <w:lvl w:ilvl="7" w:tplc="0B52BD68">
      <w:numFmt w:val="bullet"/>
      <w:lvlText w:val="•"/>
      <w:lvlJc w:val="left"/>
      <w:pPr>
        <w:ind w:left="8016" w:hanging="360"/>
      </w:pPr>
      <w:rPr>
        <w:rFonts w:hint="default"/>
        <w:lang w:val="en-US" w:eastAsia="en-US" w:bidi="ar-SA"/>
      </w:rPr>
    </w:lvl>
    <w:lvl w:ilvl="8" w:tplc="E280E6BA">
      <w:numFmt w:val="bullet"/>
      <w:lvlText w:val="•"/>
      <w:lvlJc w:val="left"/>
      <w:pPr>
        <w:ind w:left="8879" w:hanging="360"/>
      </w:pPr>
      <w:rPr>
        <w:rFonts w:hint="default"/>
        <w:lang w:val="en-US" w:eastAsia="en-US" w:bidi="ar-SA"/>
      </w:rPr>
    </w:lvl>
  </w:abstractNum>
  <w:abstractNum w:abstractNumId="92" w15:restartNumberingAfterBreak="0">
    <w:nsid w:val="535472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3DD7E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4237B1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C550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4F6254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7EF406B"/>
    <w:multiLevelType w:val="multilevel"/>
    <w:tmpl w:val="18CC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1616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CC62B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9ED271C"/>
    <w:multiLevelType w:val="multilevel"/>
    <w:tmpl w:val="18F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9020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BD77E5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C532AB1"/>
    <w:multiLevelType w:val="multilevel"/>
    <w:tmpl w:val="E0AA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3C00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DE43AF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0322472"/>
    <w:multiLevelType w:val="hybridMultilevel"/>
    <w:tmpl w:val="EBD6F3F2"/>
    <w:lvl w:ilvl="0" w:tplc="1F041E20">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F550AF86">
      <w:numFmt w:val="bullet"/>
      <w:lvlText w:val="•"/>
      <w:lvlJc w:val="left"/>
      <w:pPr>
        <w:ind w:left="1150" w:hanging="161"/>
      </w:pPr>
      <w:rPr>
        <w:rFonts w:hint="default"/>
        <w:lang w:val="en-US" w:eastAsia="en-US" w:bidi="ar-SA"/>
      </w:rPr>
    </w:lvl>
    <w:lvl w:ilvl="2" w:tplc="4D8C6DB0">
      <w:numFmt w:val="bullet"/>
      <w:lvlText w:val="•"/>
      <w:lvlJc w:val="left"/>
      <w:pPr>
        <w:ind w:left="2201" w:hanging="161"/>
      </w:pPr>
      <w:rPr>
        <w:rFonts w:hint="default"/>
        <w:lang w:val="en-US" w:eastAsia="en-US" w:bidi="ar-SA"/>
      </w:rPr>
    </w:lvl>
    <w:lvl w:ilvl="3" w:tplc="68981514">
      <w:numFmt w:val="bullet"/>
      <w:lvlText w:val="•"/>
      <w:lvlJc w:val="left"/>
      <w:pPr>
        <w:ind w:left="3251" w:hanging="161"/>
      </w:pPr>
      <w:rPr>
        <w:rFonts w:hint="default"/>
        <w:lang w:val="en-US" w:eastAsia="en-US" w:bidi="ar-SA"/>
      </w:rPr>
    </w:lvl>
    <w:lvl w:ilvl="4" w:tplc="1C44B790">
      <w:numFmt w:val="bullet"/>
      <w:lvlText w:val="•"/>
      <w:lvlJc w:val="left"/>
      <w:pPr>
        <w:ind w:left="4302" w:hanging="161"/>
      </w:pPr>
      <w:rPr>
        <w:rFonts w:hint="default"/>
        <w:lang w:val="en-US" w:eastAsia="en-US" w:bidi="ar-SA"/>
      </w:rPr>
    </w:lvl>
    <w:lvl w:ilvl="5" w:tplc="BCC42DA2">
      <w:numFmt w:val="bullet"/>
      <w:lvlText w:val="•"/>
      <w:lvlJc w:val="left"/>
      <w:pPr>
        <w:ind w:left="5353" w:hanging="161"/>
      </w:pPr>
      <w:rPr>
        <w:rFonts w:hint="default"/>
        <w:lang w:val="en-US" w:eastAsia="en-US" w:bidi="ar-SA"/>
      </w:rPr>
    </w:lvl>
    <w:lvl w:ilvl="6" w:tplc="18560C70">
      <w:numFmt w:val="bullet"/>
      <w:lvlText w:val="•"/>
      <w:lvlJc w:val="left"/>
      <w:pPr>
        <w:ind w:left="6403" w:hanging="161"/>
      </w:pPr>
      <w:rPr>
        <w:rFonts w:hint="default"/>
        <w:lang w:val="en-US" w:eastAsia="en-US" w:bidi="ar-SA"/>
      </w:rPr>
    </w:lvl>
    <w:lvl w:ilvl="7" w:tplc="6E10E844">
      <w:numFmt w:val="bullet"/>
      <w:lvlText w:val="•"/>
      <w:lvlJc w:val="left"/>
      <w:pPr>
        <w:ind w:left="7454" w:hanging="161"/>
      </w:pPr>
      <w:rPr>
        <w:rFonts w:hint="default"/>
        <w:lang w:val="en-US" w:eastAsia="en-US" w:bidi="ar-SA"/>
      </w:rPr>
    </w:lvl>
    <w:lvl w:ilvl="8" w:tplc="064015C8">
      <w:numFmt w:val="bullet"/>
      <w:lvlText w:val="•"/>
      <w:lvlJc w:val="left"/>
      <w:pPr>
        <w:ind w:left="8505" w:hanging="161"/>
      </w:pPr>
      <w:rPr>
        <w:rFonts w:hint="default"/>
        <w:lang w:val="en-US" w:eastAsia="en-US" w:bidi="ar-SA"/>
      </w:rPr>
    </w:lvl>
  </w:abstractNum>
  <w:abstractNum w:abstractNumId="107" w15:restartNumberingAfterBreak="0">
    <w:nsid w:val="61B93AB1"/>
    <w:multiLevelType w:val="multilevel"/>
    <w:tmpl w:val="CA04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DE1EE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9D54C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7463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82947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4F738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CC1CF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96057F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9DC59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445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B5202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BC7101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C6E182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E1273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E423072"/>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F17505"/>
    <w:multiLevelType w:val="multilevel"/>
    <w:tmpl w:val="269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2E63E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16574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55A49B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69222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884333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9125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94B0E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A5553C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BFE2411"/>
    <w:multiLevelType w:val="multilevel"/>
    <w:tmpl w:val="B7E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0641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C4524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E6A6D8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F106CA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F3853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837016">
    <w:abstractNumId w:val="79"/>
  </w:num>
  <w:num w:numId="2" w16cid:durableId="1881280108">
    <w:abstractNumId w:val="38"/>
  </w:num>
  <w:num w:numId="3" w16cid:durableId="1045833707">
    <w:abstractNumId w:val="9"/>
  </w:num>
  <w:num w:numId="4" w16cid:durableId="797070949">
    <w:abstractNumId w:val="124"/>
  </w:num>
  <w:num w:numId="5" w16cid:durableId="1987777452">
    <w:abstractNumId w:val="13"/>
  </w:num>
  <w:num w:numId="6" w16cid:durableId="950937486">
    <w:abstractNumId w:val="6"/>
  </w:num>
  <w:num w:numId="7" w16cid:durableId="442849310">
    <w:abstractNumId w:val="58"/>
  </w:num>
  <w:num w:numId="8" w16cid:durableId="1919515536">
    <w:abstractNumId w:val="132"/>
  </w:num>
  <w:num w:numId="9" w16cid:durableId="2119597552">
    <w:abstractNumId w:val="63"/>
  </w:num>
  <w:num w:numId="10" w16cid:durableId="1822505929">
    <w:abstractNumId w:val="26"/>
  </w:num>
  <w:num w:numId="11" w16cid:durableId="519855893">
    <w:abstractNumId w:val="7"/>
  </w:num>
  <w:num w:numId="12" w16cid:durableId="1782141590">
    <w:abstractNumId w:val="18"/>
  </w:num>
  <w:num w:numId="13" w16cid:durableId="1814638595">
    <w:abstractNumId w:val="123"/>
  </w:num>
  <w:num w:numId="14" w16cid:durableId="1536960521">
    <w:abstractNumId w:val="77"/>
  </w:num>
  <w:num w:numId="15" w16cid:durableId="909271694">
    <w:abstractNumId w:val="84"/>
  </w:num>
  <w:num w:numId="16" w16cid:durableId="2061394403">
    <w:abstractNumId w:val="105"/>
  </w:num>
  <w:num w:numId="17" w16cid:durableId="823425503">
    <w:abstractNumId w:val="43"/>
  </w:num>
  <w:num w:numId="18" w16cid:durableId="595209123">
    <w:abstractNumId w:val="68"/>
  </w:num>
  <w:num w:numId="19" w16cid:durableId="1385789992">
    <w:abstractNumId w:val="17"/>
  </w:num>
  <w:num w:numId="20" w16cid:durableId="49772011">
    <w:abstractNumId w:val="89"/>
  </w:num>
  <w:num w:numId="21" w16cid:durableId="1508444490">
    <w:abstractNumId w:val="64"/>
  </w:num>
  <w:num w:numId="22" w16cid:durableId="1902982129">
    <w:abstractNumId w:val="51"/>
  </w:num>
  <w:num w:numId="23" w16cid:durableId="126752152">
    <w:abstractNumId w:val="56"/>
  </w:num>
  <w:num w:numId="24" w16cid:durableId="1668366156">
    <w:abstractNumId w:val="95"/>
  </w:num>
  <w:num w:numId="25" w16cid:durableId="1727022401">
    <w:abstractNumId w:val="126"/>
  </w:num>
  <w:num w:numId="26" w16cid:durableId="1006706552">
    <w:abstractNumId w:val="21"/>
  </w:num>
  <w:num w:numId="27" w16cid:durableId="689065744">
    <w:abstractNumId w:val="136"/>
  </w:num>
  <w:num w:numId="28" w16cid:durableId="1603762692">
    <w:abstractNumId w:val="104"/>
  </w:num>
  <w:num w:numId="29" w16cid:durableId="348339961">
    <w:abstractNumId w:val="101"/>
  </w:num>
  <w:num w:numId="30" w16cid:durableId="1888377085">
    <w:abstractNumId w:val="113"/>
  </w:num>
  <w:num w:numId="31" w16cid:durableId="309939418">
    <w:abstractNumId w:val="30"/>
  </w:num>
  <w:num w:numId="32" w16cid:durableId="1450664794">
    <w:abstractNumId w:val="74"/>
  </w:num>
  <w:num w:numId="33" w16cid:durableId="1179388029">
    <w:abstractNumId w:val="8"/>
  </w:num>
  <w:num w:numId="34" w16cid:durableId="1988629136">
    <w:abstractNumId w:val="55"/>
  </w:num>
  <w:num w:numId="35" w16cid:durableId="222257703">
    <w:abstractNumId w:val="133"/>
  </w:num>
  <w:num w:numId="36" w16cid:durableId="235677050">
    <w:abstractNumId w:val="25"/>
  </w:num>
  <w:num w:numId="37" w16cid:durableId="435104547">
    <w:abstractNumId w:val="2"/>
  </w:num>
  <w:num w:numId="38" w16cid:durableId="1688364724">
    <w:abstractNumId w:val="86"/>
  </w:num>
  <w:num w:numId="39" w16cid:durableId="720448140">
    <w:abstractNumId w:val="75"/>
  </w:num>
  <w:num w:numId="40" w16cid:durableId="1546716663">
    <w:abstractNumId w:val="114"/>
  </w:num>
  <w:num w:numId="41" w16cid:durableId="1949189782">
    <w:abstractNumId w:val="35"/>
  </w:num>
  <w:num w:numId="42" w16cid:durableId="1334189277">
    <w:abstractNumId w:val="78"/>
  </w:num>
  <w:num w:numId="43" w16cid:durableId="1776048684">
    <w:abstractNumId w:val="129"/>
  </w:num>
  <w:num w:numId="44" w16cid:durableId="1569463670">
    <w:abstractNumId w:val="27"/>
  </w:num>
  <w:num w:numId="45" w16cid:durableId="365445229">
    <w:abstractNumId w:val="44"/>
  </w:num>
  <w:num w:numId="46" w16cid:durableId="1468668178">
    <w:abstractNumId w:val="10"/>
  </w:num>
  <w:num w:numId="47" w16cid:durableId="678505225">
    <w:abstractNumId w:val="71"/>
  </w:num>
  <w:num w:numId="48" w16cid:durableId="2100905457">
    <w:abstractNumId w:val="14"/>
  </w:num>
  <w:num w:numId="49" w16cid:durableId="1454321218">
    <w:abstractNumId w:val="102"/>
  </w:num>
  <w:num w:numId="50" w16cid:durableId="2131699484">
    <w:abstractNumId w:val="50"/>
  </w:num>
  <w:num w:numId="51" w16cid:durableId="230435164">
    <w:abstractNumId w:val="118"/>
  </w:num>
  <w:num w:numId="52" w16cid:durableId="294023746">
    <w:abstractNumId w:val="81"/>
  </w:num>
  <w:num w:numId="53" w16cid:durableId="1374429198">
    <w:abstractNumId w:val="119"/>
  </w:num>
  <w:num w:numId="54" w16cid:durableId="1185824457">
    <w:abstractNumId w:val="87"/>
  </w:num>
  <w:num w:numId="55" w16cid:durableId="1241717051">
    <w:abstractNumId w:val="99"/>
  </w:num>
  <w:num w:numId="56" w16cid:durableId="1767578513">
    <w:abstractNumId w:val="70"/>
  </w:num>
  <w:num w:numId="57" w16cid:durableId="1691564291">
    <w:abstractNumId w:val="57"/>
  </w:num>
  <w:num w:numId="58" w16cid:durableId="1907380168">
    <w:abstractNumId w:val="92"/>
  </w:num>
  <w:num w:numId="59" w16cid:durableId="1961958254">
    <w:abstractNumId w:val="130"/>
  </w:num>
  <w:num w:numId="60" w16cid:durableId="1443913342">
    <w:abstractNumId w:val="34"/>
  </w:num>
  <w:num w:numId="61" w16cid:durableId="1119644526">
    <w:abstractNumId w:val="42"/>
  </w:num>
  <w:num w:numId="62" w16cid:durableId="1136415210">
    <w:abstractNumId w:val="20"/>
  </w:num>
  <w:num w:numId="63" w16cid:durableId="2006863099">
    <w:abstractNumId w:val="31"/>
  </w:num>
  <w:num w:numId="64" w16cid:durableId="1197043198">
    <w:abstractNumId w:val="120"/>
  </w:num>
  <w:num w:numId="65" w16cid:durableId="1173566343">
    <w:abstractNumId w:val="16"/>
  </w:num>
  <w:num w:numId="66" w16cid:durableId="36126461">
    <w:abstractNumId w:val="66"/>
  </w:num>
  <w:num w:numId="67" w16cid:durableId="935165225">
    <w:abstractNumId w:val="96"/>
  </w:num>
  <w:num w:numId="68" w16cid:durableId="329649110">
    <w:abstractNumId w:val="52"/>
  </w:num>
  <w:num w:numId="69" w16cid:durableId="1947496998">
    <w:abstractNumId w:val="12"/>
  </w:num>
  <w:num w:numId="70" w16cid:durableId="592323882">
    <w:abstractNumId w:val="4"/>
  </w:num>
  <w:num w:numId="71" w16cid:durableId="2110813406">
    <w:abstractNumId w:val="72"/>
  </w:num>
  <w:num w:numId="72" w16cid:durableId="1064110658">
    <w:abstractNumId w:val="53"/>
  </w:num>
  <w:num w:numId="73" w16cid:durableId="1835295299">
    <w:abstractNumId w:val="116"/>
  </w:num>
  <w:num w:numId="74" w16cid:durableId="40518449">
    <w:abstractNumId w:val="11"/>
  </w:num>
  <w:num w:numId="75" w16cid:durableId="1989938161">
    <w:abstractNumId w:val="85"/>
  </w:num>
  <w:num w:numId="76" w16cid:durableId="174463162">
    <w:abstractNumId w:val="69"/>
  </w:num>
  <w:num w:numId="77" w16cid:durableId="502549974">
    <w:abstractNumId w:val="61"/>
  </w:num>
  <w:num w:numId="78" w16cid:durableId="1403528840">
    <w:abstractNumId w:val="117"/>
  </w:num>
  <w:num w:numId="79" w16cid:durableId="283200211">
    <w:abstractNumId w:val="93"/>
  </w:num>
  <w:num w:numId="80" w16cid:durableId="1851527243">
    <w:abstractNumId w:val="65"/>
  </w:num>
  <w:num w:numId="81" w16cid:durableId="104812794">
    <w:abstractNumId w:val="134"/>
  </w:num>
  <w:num w:numId="82" w16cid:durableId="1619919683">
    <w:abstractNumId w:val="36"/>
  </w:num>
  <w:num w:numId="83" w16cid:durableId="1172255313">
    <w:abstractNumId w:val="67"/>
  </w:num>
  <w:num w:numId="84" w16cid:durableId="1976326037">
    <w:abstractNumId w:val="0"/>
  </w:num>
  <w:num w:numId="85" w16cid:durableId="611329104">
    <w:abstractNumId w:val="135"/>
  </w:num>
  <w:num w:numId="86" w16cid:durableId="341973795">
    <w:abstractNumId w:val="47"/>
  </w:num>
  <w:num w:numId="87" w16cid:durableId="1969243737">
    <w:abstractNumId w:val="39"/>
  </w:num>
  <w:num w:numId="88" w16cid:durableId="2019043939">
    <w:abstractNumId w:val="109"/>
  </w:num>
  <w:num w:numId="89" w16cid:durableId="1701471447">
    <w:abstractNumId w:val="110"/>
  </w:num>
  <w:num w:numId="90" w16cid:durableId="1280066585">
    <w:abstractNumId w:val="128"/>
  </w:num>
  <w:num w:numId="91" w16cid:durableId="874001189">
    <w:abstractNumId w:val="125"/>
  </w:num>
  <w:num w:numId="92" w16cid:durableId="1431703801">
    <w:abstractNumId w:val="29"/>
  </w:num>
  <w:num w:numId="93" w16cid:durableId="1386954064">
    <w:abstractNumId w:val="90"/>
  </w:num>
  <w:num w:numId="94" w16cid:durableId="1505124825">
    <w:abstractNumId w:val="107"/>
  </w:num>
  <w:num w:numId="95" w16cid:durableId="161971552">
    <w:abstractNumId w:val="24"/>
  </w:num>
  <w:num w:numId="96" w16cid:durableId="384185519">
    <w:abstractNumId w:val="1"/>
  </w:num>
  <w:num w:numId="97" w16cid:durableId="1774087322">
    <w:abstractNumId w:val="103"/>
  </w:num>
  <w:num w:numId="98" w16cid:durableId="1606234518">
    <w:abstractNumId w:val="46"/>
  </w:num>
  <w:num w:numId="99" w16cid:durableId="294261426">
    <w:abstractNumId w:val="3"/>
  </w:num>
  <w:num w:numId="100" w16cid:durableId="2113091401">
    <w:abstractNumId w:val="100"/>
  </w:num>
  <w:num w:numId="101" w16cid:durableId="173232179">
    <w:abstractNumId w:val="60"/>
  </w:num>
  <w:num w:numId="102" w16cid:durableId="115107340">
    <w:abstractNumId w:val="131"/>
  </w:num>
  <w:num w:numId="103" w16cid:durableId="1405568279">
    <w:abstractNumId w:val="54"/>
  </w:num>
  <w:num w:numId="104" w16cid:durableId="154339747">
    <w:abstractNumId w:val="62"/>
  </w:num>
  <w:num w:numId="105" w16cid:durableId="807937461">
    <w:abstractNumId w:val="94"/>
  </w:num>
  <w:num w:numId="106" w16cid:durableId="1478523182">
    <w:abstractNumId w:val="98"/>
  </w:num>
  <w:num w:numId="107" w16cid:durableId="68695016">
    <w:abstractNumId w:val="37"/>
  </w:num>
  <w:num w:numId="108" w16cid:durableId="748162081">
    <w:abstractNumId w:val="28"/>
  </w:num>
  <w:num w:numId="109" w16cid:durableId="596907360">
    <w:abstractNumId w:val="111"/>
  </w:num>
  <w:num w:numId="110" w16cid:durableId="1515143849">
    <w:abstractNumId w:val="73"/>
  </w:num>
  <w:num w:numId="111" w16cid:durableId="1643774230">
    <w:abstractNumId w:val="45"/>
  </w:num>
  <w:num w:numId="112" w16cid:durableId="1098255081">
    <w:abstractNumId w:val="115"/>
  </w:num>
  <w:num w:numId="113" w16cid:durableId="193350111">
    <w:abstractNumId w:val="59"/>
  </w:num>
  <w:num w:numId="114" w16cid:durableId="1450856278">
    <w:abstractNumId w:val="5"/>
  </w:num>
  <w:num w:numId="115" w16cid:durableId="621420917">
    <w:abstractNumId w:val="108"/>
  </w:num>
  <w:num w:numId="116" w16cid:durableId="1734546990">
    <w:abstractNumId w:val="76"/>
  </w:num>
  <w:num w:numId="117" w16cid:durableId="291255489">
    <w:abstractNumId w:val="19"/>
  </w:num>
  <w:num w:numId="118" w16cid:durableId="107311724">
    <w:abstractNumId w:val="23"/>
  </w:num>
  <w:num w:numId="119" w16cid:durableId="1578782991">
    <w:abstractNumId w:val="127"/>
  </w:num>
  <w:num w:numId="120" w16cid:durableId="1100682289">
    <w:abstractNumId w:val="121"/>
  </w:num>
  <w:num w:numId="121" w16cid:durableId="828209637">
    <w:abstractNumId w:val="112"/>
  </w:num>
  <w:num w:numId="122" w16cid:durableId="982197510">
    <w:abstractNumId w:val="15"/>
  </w:num>
  <w:num w:numId="123" w16cid:durableId="609358712">
    <w:abstractNumId w:val="22"/>
  </w:num>
  <w:num w:numId="124" w16cid:durableId="765350670">
    <w:abstractNumId w:val="33"/>
  </w:num>
  <w:num w:numId="125" w16cid:durableId="29888227">
    <w:abstractNumId w:val="88"/>
  </w:num>
  <w:num w:numId="126" w16cid:durableId="427507059">
    <w:abstractNumId w:val="83"/>
  </w:num>
  <w:num w:numId="127" w16cid:durableId="943346542">
    <w:abstractNumId w:val="49"/>
  </w:num>
  <w:num w:numId="128" w16cid:durableId="1152451574">
    <w:abstractNumId w:val="48"/>
  </w:num>
  <w:num w:numId="129" w16cid:durableId="330791930">
    <w:abstractNumId w:val="40"/>
  </w:num>
  <w:num w:numId="130" w16cid:durableId="434862907">
    <w:abstractNumId w:val="82"/>
  </w:num>
  <w:num w:numId="131" w16cid:durableId="1213272367">
    <w:abstractNumId w:val="80"/>
  </w:num>
  <w:num w:numId="132" w16cid:durableId="914437751">
    <w:abstractNumId w:val="91"/>
  </w:num>
  <w:num w:numId="133" w16cid:durableId="329218958">
    <w:abstractNumId w:val="106"/>
  </w:num>
  <w:num w:numId="134" w16cid:durableId="1283030208">
    <w:abstractNumId w:val="32"/>
  </w:num>
  <w:num w:numId="135" w16cid:durableId="1350571618">
    <w:abstractNumId w:val="41"/>
  </w:num>
  <w:num w:numId="136" w16cid:durableId="367264550">
    <w:abstractNumId w:val="97"/>
  </w:num>
  <w:num w:numId="137" w16cid:durableId="1049888507">
    <w:abstractNumId w:val="12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78"/>
    <w:rsid w:val="000043BC"/>
    <w:rsid w:val="000367DE"/>
    <w:rsid w:val="00050B9A"/>
    <w:rsid w:val="00061865"/>
    <w:rsid w:val="00085C09"/>
    <w:rsid w:val="001A2F7A"/>
    <w:rsid w:val="001A3CE0"/>
    <w:rsid w:val="00210447"/>
    <w:rsid w:val="00243341"/>
    <w:rsid w:val="00267078"/>
    <w:rsid w:val="00273B02"/>
    <w:rsid w:val="003439D5"/>
    <w:rsid w:val="003465AF"/>
    <w:rsid w:val="003471BB"/>
    <w:rsid w:val="003857B3"/>
    <w:rsid w:val="003A6E67"/>
    <w:rsid w:val="004017F8"/>
    <w:rsid w:val="004059FB"/>
    <w:rsid w:val="00422E73"/>
    <w:rsid w:val="00423A37"/>
    <w:rsid w:val="004530A4"/>
    <w:rsid w:val="004816A5"/>
    <w:rsid w:val="004C656C"/>
    <w:rsid w:val="00513794"/>
    <w:rsid w:val="00526236"/>
    <w:rsid w:val="00586E44"/>
    <w:rsid w:val="00621B6C"/>
    <w:rsid w:val="006269F6"/>
    <w:rsid w:val="00817153"/>
    <w:rsid w:val="008669C0"/>
    <w:rsid w:val="008C34FC"/>
    <w:rsid w:val="009443CD"/>
    <w:rsid w:val="00974B71"/>
    <w:rsid w:val="009F3170"/>
    <w:rsid w:val="009F376B"/>
    <w:rsid w:val="00A22F3E"/>
    <w:rsid w:val="00A26517"/>
    <w:rsid w:val="00A541C5"/>
    <w:rsid w:val="00A64E23"/>
    <w:rsid w:val="00A743AC"/>
    <w:rsid w:val="00A7C06C"/>
    <w:rsid w:val="00AB7D11"/>
    <w:rsid w:val="00AC611B"/>
    <w:rsid w:val="00AE2124"/>
    <w:rsid w:val="00AF44BE"/>
    <w:rsid w:val="00BC216D"/>
    <w:rsid w:val="00BD70F8"/>
    <w:rsid w:val="00BE5CA3"/>
    <w:rsid w:val="00C22479"/>
    <w:rsid w:val="00C401A1"/>
    <w:rsid w:val="00CF2E79"/>
    <w:rsid w:val="00D41AF3"/>
    <w:rsid w:val="00D83F9F"/>
    <w:rsid w:val="00DA685E"/>
    <w:rsid w:val="00EC05B7"/>
    <w:rsid w:val="00F55B44"/>
    <w:rsid w:val="01300312"/>
    <w:rsid w:val="01B53F36"/>
    <w:rsid w:val="01C10E4D"/>
    <w:rsid w:val="0222E43A"/>
    <w:rsid w:val="024868C4"/>
    <w:rsid w:val="02CCB494"/>
    <w:rsid w:val="0325D66A"/>
    <w:rsid w:val="049792D6"/>
    <w:rsid w:val="04B86431"/>
    <w:rsid w:val="0516C815"/>
    <w:rsid w:val="05375F8F"/>
    <w:rsid w:val="06F57E73"/>
    <w:rsid w:val="07364CF2"/>
    <w:rsid w:val="09F649B3"/>
    <w:rsid w:val="0A5DBD59"/>
    <w:rsid w:val="0BCE031F"/>
    <w:rsid w:val="0CAA2DBA"/>
    <w:rsid w:val="0D17C831"/>
    <w:rsid w:val="0DB393CF"/>
    <w:rsid w:val="0EACD1CB"/>
    <w:rsid w:val="0F5D1522"/>
    <w:rsid w:val="110D18FD"/>
    <w:rsid w:val="11F7A2D3"/>
    <w:rsid w:val="121FA653"/>
    <w:rsid w:val="13D3CB95"/>
    <w:rsid w:val="13FFAF23"/>
    <w:rsid w:val="149CFEE9"/>
    <w:rsid w:val="14AE8D9F"/>
    <w:rsid w:val="151C1201"/>
    <w:rsid w:val="158DFE61"/>
    <w:rsid w:val="15A51B68"/>
    <w:rsid w:val="17D4FC5E"/>
    <w:rsid w:val="18248DFB"/>
    <w:rsid w:val="1857FF3D"/>
    <w:rsid w:val="18F8D075"/>
    <w:rsid w:val="195B54E8"/>
    <w:rsid w:val="19719D1C"/>
    <w:rsid w:val="1975A285"/>
    <w:rsid w:val="1A64CD4F"/>
    <w:rsid w:val="1ABECEBB"/>
    <w:rsid w:val="1B097C28"/>
    <w:rsid w:val="1B3D6345"/>
    <w:rsid w:val="1B8A8574"/>
    <w:rsid w:val="1BF3975F"/>
    <w:rsid w:val="1CFBF008"/>
    <w:rsid w:val="1CFCFDF7"/>
    <w:rsid w:val="1D7D1599"/>
    <w:rsid w:val="1D9BE677"/>
    <w:rsid w:val="1E9E6BE2"/>
    <w:rsid w:val="1EF32E50"/>
    <w:rsid w:val="1F2C7670"/>
    <w:rsid w:val="1FEE24A6"/>
    <w:rsid w:val="20559DC5"/>
    <w:rsid w:val="209B3252"/>
    <w:rsid w:val="2125EB92"/>
    <w:rsid w:val="212ECA54"/>
    <w:rsid w:val="21A9F012"/>
    <w:rsid w:val="2405C14A"/>
    <w:rsid w:val="2526C63B"/>
    <w:rsid w:val="2636FD9A"/>
    <w:rsid w:val="26762258"/>
    <w:rsid w:val="269E5CFE"/>
    <w:rsid w:val="26BB2361"/>
    <w:rsid w:val="27A423FE"/>
    <w:rsid w:val="284A07FA"/>
    <w:rsid w:val="298220A3"/>
    <w:rsid w:val="29B32067"/>
    <w:rsid w:val="29D6CF5E"/>
    <w:rsid w:val="2AB7B455"/>
    <w:rsid w:val="2BD2862D"/>
    <w:rsid w:val="2BFB8195"/>
    <w:rsid w:val="2C6BDC3B"/>
    <w:rsid w:val="2D351502"/>
    <w:rsid w:val="2DB1CD7B"/>
    <w:rsid w:val="2DEDA0D5"/>
    <w:rsid w:val="2E20B26A"/>
    <w:rsid w:val="2F3E97DE"/>
    <w:rsid w:val="304D4AA5"/>
    <w:rsid w:val="309A4B3E"/>
    <w:rsid w:val="32E70983"/>
    <w:rsid w:val="3373A8B4"/>
    <w:rsid w:val="34C14DCB"/>
    <w:rsid w:val="3548504E"/>
    <w:rsid w:val="36CDF1F2"/>
    <w:rsid w:val="3781EB34"/>
    <w:rsid w:val="37E66081"/>
    <w:rsid w:val="3857FA3F"/>
    <w:rsid w:val="389383F3"/>
    <w:rsid w:val="38D215C0"/>
    <w:rsid w:val="3ACDA957"/>
    <w:rsid w:val="3B390772"/>
    <w:rsid w:val="3B51ACCF"/>
    <w:rsid w:val="3B9DA02B"/>
    <w:rsid w:val="3C97C4C3"/>
    <w:rsid w:val="3CE657ED"/>
    <w:rsid w:val="3D3448D5"/>
    <w:rsid w:val="3E6B1221"/>
    <w:rsid w:val="3F1A4380"/>
    <w:rsid w:val="3FF7054B"/>
    <w:rsid w:val="403263FF"/>
    <w:rsid w:val="405B3651"/>
    <w:rsid w:val="4067FAE3"/>
    <w:rsid w:val="40C8412E"/>
    <w:rsid w:val="4287D99D"/>
    <w:rsid w:val="432D126E"/>
    <w:rsid w:val="43F096C9"/>
    <w:rsid w:val="4445E9CD"/>
    <w:rsid w:val="45741930"/>
    <w:rsid w:val="46317511"/>
    <w:rsid w:val="47125D24"/>
    <w:rsid w:val="48559733"/>
    <w:rsid w:val="48B8C017"/>
    <w:rsid w:val="49083524"/>
    <w:rsid w:val="496DECA1"/>
    <w:rsid w:val="496E12D7"/>
    <w:rsid w:val="49A56995"/>
    <w:rsid w:val="49FD884C"/>
    <w:rsid w:val="4AB8C401"/>
    <w:rsid w:val="4B28A37F"/>
    <w:rsid w:val="4BBF19EA"/>
    <w:rsid w:val="4C02D949"/>
    <w:rsid w:val="4C1C51C9"/>
    <w:rsid w:val="4CD89E13"/>
    <w:rsid w:val="4D296DF8"/>
    <w:rsid w:val="4D855779"/>
    <w:rsid w:val="4D9E9020"/>
    <w:rsid w:val="4DB91659"/>
    <w:rsid w:val="4E1FF3BD"/>
    <w:rsid w:val="4E8F626A"/>
    <w:rsid w:val="4EBD8B2F"/>
    <w:rsid w:val="4F11B294"/>
    <w:rsid w:val="4FFD0D60"/>
    <w:rsid w:val="50352D05"/>
    <w:rsid w:val="50D77680"/>
    <w:rsid w:val="50E90520"/>
    <w:rsid w:val="512964CB"/>
    <w:rsid w:val="512F8782"/>
    <w:rsid w:val="5298F23E"/>
    <w:rsid w:val="5323760E"/>
    <w:rsid w:val="5335F7E9"/>
    <w:rsid w:val="54B56CF9"/>
    <w:rsid w:val="54EE4622"/>
    <w:rsid w:val="55968A75"/>
    <w:rsid w:val="5630D43D"/>
    <w:rsid w:val="571BF067"/>
    <w:rsid w:val="572840B4"/>
    <w:rsid w:val="57716496"/>
    <w:rsid w:val="57D76539"/>
    <w:rsid w:val="580B9D37"/>
    <w:rsid w:val="58A0241E"/>
    <w:rsid w:val="5944B95C"/>
    <w:rsid w:val="59FF0B3F"/>
    <w:rsid w:val="5A06ABA6"/>
    <w:rsid w:val="5A15D94B"/>
    <w:rsid w:val="5A21907C"/>
    <w:rsid w:val="5C194FBC"/>
    <w:rsid w:val="5C8AF911"/>
    <w:rsid w:val="5D26A8E6"/>
    <w:rsid w:val="5D31D8E9"/>
    <w:rsid w:val="5D637460"/>
    <w:rsid w:val="5D7F145E"/>
    <w:rsid w:val="5DA43DE4"/>
    <w:rsid w:val="5E5DEB71"/>
    <w:rsid w:val="5F40E5AB"/>
    <w:rsid w:val="5F76C180"/>
    <w:rsid w:val="60082512"/>
    <w:rsid w:val="60AE5B2E"/>
    <w:rsid w:val="61271C6B"/>
    <w:rsid w:val="621775CE"/>
    <w:rsid w:val="63455105"/>
    <w:rsid w:val="63AB09AC"/>
    <w:rsid w:val="63BAE5EC"/>
    <w:rsid w:val="63CAA526"/>
    <w:rsid w:val="656834A5"/>
    <w:rsid w:val="66255707"/>
    <w:rsid w:val="6814D093"/>
    <w:rsid w:val="6880B12F"/>
    <w:rsid w:val="68D58C91"/>
    <w:rsid w:val="68DEEC16"/>
    <w:rsid w:val="699820DF"/>
    <w:rsid w:val="6A836B2E"/>
    <w:rsid w:val="6AE73D31"/>
    <w:rsid w:val="6C746270"/>
    <w:rsid w:val="6CA12394"/>
    <w:rsid w:val="6CFB7795"/>
    <w:rsid w:val="6D37544F"/>
    <w:rsid w:val="6D4464BB"/>
    <w:rsid w:val="6DA8DA91"/>
    <w:rsid w:val="6E264422"/>
    <w:rsid w:val="6EFF6014"/>
    <w:rsid w:val="6FD0472E"/>
    <w:rsid w:val="71177029"/>
    <w:rsid w:val="714BDFF8"/>
    <w:rsid w:val="71D34944"/>
    <w:rsid w:val="71FA35D5"/>
    <w:rsid w:val="7239BF64"/>
    <w:rsid w:val="726B5F34"/>
    <w:rsid w:val="726BC6B6"/>
    <w:rsid w:val="72A03F53"/>
    <w:rsid w:val="73179DD0"/>
    <w:rsid w:val="73F5DC7A"/>
    <w:rsid w:val="75E5B204"/>
    <w:rsid w:val="76DB30E2"/>
    <w:rsid w:val="776AFC59"/>
    <w:rsid w:val="7850CFC6"/>
    <w:rsid w:val="78D4A310"/>
    <w:rsid w:val="7920BE61"/>
    <w:rsid w:val="79AA5B7D"/>
    <w:rsid w:val="7A86BEAA"/>
    <w:rsid w:val="7AE18F4A"/>
    <w:rsid w:val="7CB3F016"/>
    <w:rsid w:val="7D19AFE6"/>
    <w:rsid w:val="7FB8D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58CA"/>
  <w15:docId w15:val="{721B879B-3955-41AC-AAEA-FFE0415D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8C34FC"/>
    <w:pPr>
      <w:widowControl w:val="0"/>
      <w:autoSpaceDE w:val="0"/>
      <w:autoSpaceDN w:val="0"/>
      <w:spacing w:after="0" w:line="240" w:lineRule="auto"/>
      <w:ind w:left="100"/>
      <w:outlineLvl w:val="0"/>
    </w:pPr>
    <w:rPr>
      <w:rFonts w:ascii="Calibri" w:eastAsia="Calibri" w:hAnsi="Calibri" w:cs="Calibri"/>
      <w:b/>
      <w:bCs/>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3439D5"/>
    <w:rPr>
      <w:rFonts w:ascii="Times New Roman" w:hAnsi="Times New Roman" w:cs="Times New Roman"/>
      <w:sz w:val="24"/>
      <w:szCs w:val="24"/>
    </w:rPr>
  </w:style>
  <w:style w:type="paragraph" w:styleId="ListParagraph">
    <w:name w:val="List Paragraph"/>
    <w:basedOn w:val="Normal"/>
    <w:uiPriority w:val="1"/>
    <w:qFormat/>
    <w:rsid w:val="003439D5"/>
    <w:pPr>
      <w:ind w:left="720"/>
      <w:contextualSpacing/>
    </w:pPr>
  </w:style>
  <w:style w:type="character" w:styleId="Emphasis">
    <w:name w:val="Emphasis"/>
    <w:basedOn w:val="DefaultParagraphFont"/>
    <w:uiPriority w:val="20"/>
    <w:qFormat/>
    <w:rsid w:val="00C22479"/>
    <w:rPr>
      <w:i/>
      <w:iCs/>
    </w:rPr>
  </w:style>
  <w:style w:type="paragraph" w:styleId="BodyText">
    <w:name w:val="Body Text"/>
    <w:basedOn w:val="Normal"/>
    <w:link w:val="BodyTextChar"/>
    <w:uiPriority w:val="1"/>
    <w:qFormat/>
    <w:rsid w:val="008C34FC"/>
    <w:pPr>
      <w:widowControl w:val="0"/>
      <w:autoSpaceDE w:val="0"/>
      <w:autoSpaceDN w:val="0"/>
      <w:spacing w:before="121" w:after="0" w:line="240" w:lineRule="auto"/>
      <w:ind w:left="457" w:hanging="216"/>
    </w:pPr>
    <w:rPr>
      <w:rFonts w:ascii="Calibri" w:eastAsia="Calibri" w:hAnsi="Calibri" w:cs="Calibri"/>
      <w:kern w:val="0"/>
      <w:lang w:val="en-US" w:eastAsia="en-US"/>
      <w14:ligatures w14:val="none"/>
    </w:rPr>
  </w:style>
  <w:style w:type="character" w:customStyle="1" w:styleId="BodyTextChar">
    <w:name w:val="Body Text Char"/>
    <w:basedOn w:val="DefaultParagraphFont"/>
    <w:link w:val="BodyText"/>
    <w:uiPriority w:val="1"/>
    <w:rsid w:val="008C34FC"/>
    <w:rPr>
      <w:rFonts w:ascii="Calibri" w:eastAsia="Calibri" w:hAnsi="Calibri" w:cs="Calibri"/>
      <w:kern w:val="0"/>
      <w:lang w:eastAsia="en-US"/>
      <w14:ligatures w14:val="none"/>
    </w:rPr>
  </w:style>
  <w:style w:type="paragraph" w:styleId="Title">
    <w:name w:val="Title"/>
    <w:basedOn w:val="Normal"/>
    <w:link w:val="TitleChar"/>
    <w:uiPriority w:val="10"/>
    <w:qFormat/>
    <w:rsid w:val="008C34FC"/>
    <w:pPr>
      <w:widowControl w:val="0"/>
      <w:autoSpaceDE w:val="0"/>
      <w:autoSpaceDN w:val="0"/>
      <w:spacing w:before="41" w:after="0" w:line="240" w:lineRule="auto"/>
      <w:ind w:left="100"/>
      <w:jc w:val="both"/>
    </w:pPr>
    <w:rPr>
      <w:rFonts w:ascii="Calibri" w:eastAsia="Calibri" w:hAnsi="Calibri" w:cs="Calibri"/>
      <w:b/>
      <w:bCs/>
      <w:kern w:val="0"/>
      <w:sz w:val="24"/>
      <w:szCs w:val="24"/>
      <w:lang w:val="en-US" w:eastAsia="en-US"/>
      <w14:ligatures w14:val="none"/>
    </w:rPr>
  </w:style>
  <w:style w:type="character" w:customStyle="1" w:styleId="TitleChar">
    <w:name w:val="Title Char"/>
    <w:basedOn w:val="DefaultParagraphFont"/>
    <w:link w:val="Title"/>
    <w:uiPriority w:val="10"/>
    <w:rsid w:val="008C34FC"/>
    <w:rPr>
      <w:rFonts w:ascii="Calibri" w:eastAsia="Calibri" w:hAnsi="Calibri" w:cs="Calibri"/>
      <w:b/>
      <w:bCs/>
      <w:kern w:val="0"/>
      <w:sz w:val="24"/>
      <w:szCs w:val="24"/>
      <w:lang w:eastAsia="en-US"/>
      <w14:ligatures w14:val="none"/>
    </w:rPr>
  </w:style>
  <w:style w:type="character" w:customStyle="1" w:styleId="Heading1Char">
    <w:name w:val="Heading 1 Char"/>
    <w:basedOn w:val="DefaultParagraphFont"/>
    <w:link w:val="Heading1"/>
    <w:uiPriority w:val="9"/>
    <w:rsid w:val="008C34FC"/>
    <w:rPr>
      <w:rFonts w:ascii="Calibri" w:eastAsia="Calibri" w:hAnsi="Calibri" w:cs="Calibri"/>
      <w:b/>
      <w:bCs/>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61097">
      <w:bodyDiv w:val="1"/>
      <w:marLeft w:val="0"/>
      <w:marRight w:val="0"/>
      <w:marTop w:val="0"/>
      <w:marBottom w:val="0"/>
      <w:divBdr>
        <w:top w:val="none" w:sz="0" w:space="0" w:color="auto"/>
        <w:left w:val="none" w:sz="0" w:space="0" w:color="auto"/>
        <w:bottom w:val="none" w:sz="0" w:space="0" w:color="auto"/>
        <w:right w:val="none" w:sz="0" w:space="0" w:color="auto"/>
      </w:divBdr>
    </w:div>
    <w:div w:id="200377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Oliver's Rainbow</dc:creator>
  <cp:lastModifiedBy>Donna Wyatt</cp:lastModifiedBy>
  <cp:revision>2</cp:revision>
  <cp:lastPrinted>2025-07-28T14:57:00Z</cp:lastPrinted>
  <dcterms:created xsi:type="dcterms:W3CDTF">2025-08-08T08:32:00Z</dcterms:created>
  <dcterms:modified xsi:type="dcterms:W3CDTF">2025-08-08T08:32:00Z</dcterms:modified>
</cp:coreProperties>
</file>